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8E0BF" w14:textId="77777777" w:rsidR="003167AE" w:rsidRDefault="003167AE" w:rsidP="003167AE">
      <w:pPr>
        <w:rPr>
          <w:rFonts w:ascii="Sassoon Primary" w:hAnsi="Sassoon Primary"/>
          <w:b/>
          <w:bCs/>
        </w:rPr>
      </w:pPr>
    </w:p>
    <w:p w14:paraId="68B2155B" w14:textId="0B3B40D9" w:rsidR="003167AE" w:rsidRDefault="003167AE">
      <w:pPr>
        <w:rPr>
          <w:rFonts w:ascii="Sassoon Primary" w:hAnsi="Sassoon Primary"/>
          <w:b/>
          <w:bCs/>
        </w:rPr>
      </w:pPr>
      <w:r>
        <w:rPr>
          <w:rFonts w:ascii="Sassoon Primary" w:hAnsi="Sassoon Primary"/>
          <w:b/>
          <w:bCs/>
          <w:noProof/>
        </w:rPr>
        <mc:AlternateContent>
          <mc:Choice Requires="wps">
            <w:drawing>
              <wp:anchor distT="0" distB="0" distL="114300" distR="114300" simplePos="0" relativeHeight="251660288" behindDoc="0" locked="0" layoutInCell="1" allowOverlap="1" wp14:anchorId="3B988CBB" wp14:editId="40A74214">
                <wp:simplePos x="0" y="0"/>
                <wp:positionH relativeFrom="margin">
                  <wp:posOffset>459715</wp:posOffset>
                </wp:positionH>
                <wp:positionV relativeFrom="paragraph">
                  <wp:posOffset>363924</wp:posOffset>
                </wp:positionV>
                <wp:extent cx="4918841" cy="4256690"/>
                <wp:effectExtent l="0" t="0" r="0" b="0"/>
                <wp:wrapNone/>
                <wp:docPr id="1657388507" name="Text Box 3"/>
                <wp:cNvGraphicFramePr/>
                <a:graphic xmlns:a="http://schemas.openxmlformats.org/drawingml/2006/main">
                  <a:graphicData uri="http://schemas.microsoft.com/office/word/2010/wordprocessingShape">
                    <wps:wsp>
                      <wps:cNvSpPr txBox="1"/>
                      <wps:spPr>
                        <a:xfrm>
                          <a:off x="0" y="0"/>
                          <a:ext cx="4918841" cy="4256690"/>
                        </a:xfrm>
                        <a:prstGeom prst="rect">
                          <a:avLst/>
                        </a:prstGeom>
                        <a:solidFill>
                          <a:schemeClr val="lt1"/>
                        </a:solidFill>
                        <a:ln w="6350">
                          <a:noFill/>
                        </a:ln>
                      </wps:spPr>
                      <wps:txbx>
                        <w:txbxContent>
                          <w:p w14:paraId="36C4145F" w14:textId="030A01E6" w:rsidR="003167AE" w:rsidRDefault="003167AE">
                            <w:r>
                              <w:rPr>
                                <w:noProof/>
                              </w:rPr>
                              <w:drawing>
                                <wp:inline distT="0" distB="0" distL="0" distR="0" wp14:anchorId="2139F2FD" wp14:editId="51AA6739">
                                  <wp:extent cx="4319752" cy="2868201"/>
                                  <wp:effectExtent l="0" t="0" r="5080" b="8890"/>
                                  <wp:docPr id="681822886"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50310" cy="288849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43BBF8BF">
              <v:shapetype id="_x0000_t202" coordsize="21600,21600" o:spt="202" path="m,l,21600r21600,l21600,xe" w14:anchorId="3B988CBB">
                <v:stroke joinstyle="miter"/>
                <v:path gradientshapeok="t" o:connecttype="rect"/>
              </v:shapetype>
              <v:shape id="Text Box 3" style="position:absolute;margin-left:36.2pt;margin-top:28.65pt;width:387.3pt;height:335.1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">
                <v:textbox>
                  <w:txbxContent>
                    <w:p w:rsidR="003167AE" w:rsidRDefault="003167AE" w14:paraId="672A6659" w14:textId="030A01E6">
                      <w:r>
                        <w:rPr>
                          <w:noProof/>
                        </w:rPr>
                        <w:drawing>
                          <wp:inline distT="0" distB="0" distL="0" distR="0" wp14:anchorId="638D3C33" wp14:editId="51AA6739">
                            <wp:extent cx="4319752" cy="2868201"/>
                            <wp:effectExtent l="0" t="0" r="5080" b="8890"/>
                            <wp:docPr id="781044316"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50310" cy="2888491"/>
                                    </a:xfrm>
                                    <a:prstGeom prst="rect">
                                      <a:avLst/>
                                    </a:prstGeom>
                                    <a:noFill/>
                                    <a:ln>
                                      <a:noFill/>
                                    </a:ln>
                                  </pic:spPr>
                                </pic:pic>
                              </a:graphicData>
                            </a:graphic>
                          </wp:inline>
                        </w:drawing>
                      </w:r>
                    </w:p>
                  </w:txbxContent>
                </v:textbox>
                <w10:wrap anchorx="margin"/>
              </v:shape>
            </w:pict>
          </mc:Fallback>
        </mc:AlternateContent>
      </w:r>
      <w:r>
        <w:rPr>
          <w:rFonts w:ascii="Sassoon Primary" w:hAnsi="Sassoon Primary"/>
          <w:b/>
          <w:bCs/>
          <w:noProof/>
        </w:rPr>
        <mc:AlternateContent>
          <mc:Choice Requires="wps">
            <w:drawing>
              <wp:anchor distT="0" distB="0" distL="114300" distR="114300" simplePos="0" relativeHeight="251661312" behindDoc="0" locked="0" layoutInCell="1" allowOverlap="1" wp14:anchorId="08ED3F3F" wp14:editId="3008A19D">
                <wp:simplePos x="0" y="0"/>
                <wp:positionH relativeFrom="column">
                  <wp:posOffset>63374</wp:posOffset>
                </wp:positionH>
                <wp:positionV relativeFrom="paragraph">
                  <wp:posOffset>4673498</wp:posOffset>
                </wp:positionV>
                <wp:extent cx="5748951" cy="3141553"/>
                <wp:effectExtent l="19050" t="19050" r="42545" b="40005"/>
                <wp:wrapNone/>
                <wp:docPr id="2136232436" name="Text Box 5"/>
                <wp:cNvGraphicFramePr/>
                <a:graphic xmlns:a="http://schemas.openxmlformats.org/drawingml/2006/main">
                  <a:graphicData uri="http://schemas.microsoft.com/office/word/2010/wordprocessingShape">
                    <wps:wsp>
                      <wps:cNvSpPr txBox="1"/>
                      <wps:spPr>
                        <a:xfrm>
                          <a:off x="0" y="0"/>
                          <a:ext cx="5748951" cy="3141553"/>
                        </a:xfrm>
                        <a:prstGeom prst="rect">
                          <a:avLst/>
                        </a:prstGeom>
                        <a:solidFill>
                          <a:schemeClr val="lt1"/>
                        </a:solidFill>
                        <a:ln w="53975" cmpd="thickThin">
                          <a:solidFill>
                            <a:srgbClr val="0070C0"/>
                          </a:solidFill>
                        </a:ln>
                      </wps:spPr>
                      <wps:txbx>
                        <w:txbxContent>
                          <w:p w14:paraId="1F2D88EC" w14:textId="77777777" w:rsidR="003167AE" w:rsidRDefault="003167AE" w:rsidP="003167AE">
                            <w:pPr>
                              <w:jc w:val="center"/>
                              <w:rPr>
                                <w:rFonts w:ascii="Sassoon Primary" w:hAnsi="Sassoon Primary"/>
                                <w:sz w:val="70"/>
                                <w:szCs w:val="70"/>
                                <w:lang w:val="en-US"/>
                              </w:rPr>
                            </w:pPr>
                            <w:proofErr w:type="spellStart"/>
                            <w:r w:rsidRPr="003167AE">
                              <w:rPr>
                                <w:rFonts w:ascii="Sassoon Primary" w:hAnsi="Sassoon Primary"/>
                                <w:sz w:val="70"/>
                                <w:szCs w:val="70"/>
                                <w:lang w:val="en-US"/>
                              </w:rPr>
                              <w:t>Pilsley</w:t>
                            </w:r>
                            <w:proofErr w:type="spellEnd"/>
                            <w:r w:rsidRPr="003167AE">
                              <w:rPr>
                                <w:rFonts w:ascii="Sassoon Primary" w:hAnsi="Sassoon Primary"/>
                                <w:sz w:val="70"/>
                                <w:szCs w:val="70"/>
                                <w:lang w:val="en-US"/>
                              </w:rPr>
                              <w:t xml:space="preserve"> Church of England Primary School</w:t>
                            </w:r>
                          </w:p>
                          <w:p w14:paraId="3AFF36DD" w14:textId="77777777" w:rsidR="003167AE" w:rsidRDefault="003167AE" w:rsidP="003167AE">
                            <w:pPr>
                              <w:jc w:val="center"/>
                              <w:rPr>
                                <w:rFonts w:ascii="Sassoon Primary" w:hAnsi="Sassoon Primary"/>
                                <w:sz w:val="70"/>
                                <w:szCs w:val="70"/>
                                <w:lang w:val="en-US"/>
                              </w:rPr>
                            </w:pPr>
                            <w:r>
                              <w:rPr>
                                <w:rFonts w:ascii="Sassoon Primary" w:hAnsi="Sassoon Primary"/>
                                <w:sz w:val="70"/>
                                <w:szCs w:val="70"/>
                                <w:lang w:val="en-US"/>
                              </w:rPr>
                              <w:t xml:space="preserve">Collective Worship Policy </w:t>
                            </w:r>
                          </w:p>
                          <w:p w14:paraId="1EB6E1E8" w14:textId="4EAB6CE6" w:rsidR="003167AE" w:rsidRPr="003167AE" w:rsidRDefault="0086563D" w:rsidP="003167AE">
                            <w:pPr>
                              <w:jc w:val="center"/>
                              <w:rPr>
                                <w:rFonts w:ascii="Sassoon Primary" w:hAnsi="Sassoon Primary"/>
                                <w:sz w:val="70"/>
                                <w:szCs w:val="70"/>
                                <w:lang w:val="en-US"/>
                              </w:rPr>
                            </w:pPr>
                            <w:r>
                              <w:rPr>
                                <w:rFonts w:ascii="Sassoon Primary" w:hAnsi="Sassoon Primary"/>
                                <w:sz w:val="70"/>
                                <w:szCs w:val="70"/>
                                <w:lang w:val="en-US"/>
                              </w:rPr>
                              <w:t xml:space="preserve">December </w:t>
                            </w:r>
                            <w:r w:rsidR="003167AE">
                              <w:rPr>
                                <w:rFonts w:ascii="Sassoon Primary" w:hAnsi="Sassoon Primary"/>
                                <w:sz w:val="70"/>
                                <w:szCs w:val="70"/>
                                <w:lang w:val="en-US"/>
                              </w:rPr>
                              <w:t>2025</w:t>
                            </w:r>
                            <w:r w:rsidR="003167AE" w:rsidRPr="003167AE">
                              <w:rPr>
                                <w:rFonts w:ascii="Sassoon Primary" w:hAnsi="Sassoon Primary"/>
                                <w:sz w:val="70"/>
                                <w:szCs w:val="70"/>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8ED3F3F" id="_x0000_t202" coordsize="21600,21600" o:spt="202" path="m,l,21600r21600,l21600,xe">
                <v:stroke joinstyle="miter"/>
                <v:path gradientshapeok="t" o:connecttype="rect"/>
              </v:shapetype>
              <v:shape id="Text Box 5" o:spid="_x0000_s1027" type="#_x0000_t202" style="position:absolute;margin-left:5pt;margin-top:368pt;width:452.65pt;height:247.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" fillcolor="white [3201]" strokecolor="#0070c0" strokeweight="4.25pt">
                <v:stroke linestyle="thickThin"/>
                <v:textbox>
                  <w:txbxContent>
                    <w:p w14:paraId="1F2D88EC" w14:textId="77777777" w:rsidR="003167AE" w:rsidRDefault="003167AE" w:rsidP="003167AE">
                      <w:pPr>
                        <w:jc w:val="center"/>
                        <w:rPr>
                          <w:rFonts w:ascii="Sassoon Primary" w:hAnsi="Sassoon Primary"/>
                          <w:sz w:val="70"/>
                          <w:szCs w:val="70"/>
                          <w:lang w:val="en-US"/>
                        </w:rPr>
                      </w:pPr>
                      <w:proofErr w:type="spellStart"/>
                      <w:r w:rsidRPr="003167AE">
                        <w:rPr>
                          <w:rFonts w:ascii="Sassoon Primary" w:hAnsi="Sassoon Primary"/>
                          <w:sz w:val="70"/>
                          <w:szCs w:val="70"/>
                          <w:lang w:val="en-US"/>
                        </w:rPr>
                        <w:t>Pilsley</w:t>
                      </w:r>
                      <w:proofErr w:type="spellEnd"/>
                      <w:r w:rsidRPr="003167AE">
                        <w:rPr>
                          <w:rFonts w:ascii="Sassoon Primary" w:hAnsi="Sassoon Primary"/>
                          <w:sz w:val="70"/>
                          <w:szCs w:val="70"/>
                          <w:lang w:val="en-US"/>
                        </w:rPr>
                        <w:t xml:space="preserve"> Church of England Primary School</w:t>
                      </w:r>
                    </w:p>
                    <w:p w14:paraId="3AFF36DD" w14:textId="77777777" w:rsidR="003167AE" w:rsidRDefault="003167AE" w:rsidP="003167AE">
                      <w:pPr>
                        <w:jc w:val="center"/>
                        <w:rPr>
                          <w:rFonts w:ascii="Sassoon Primary" w:hAnsi="Sassoon Primary"/>
                          <w:sz w:val="70"/>
                          <w:szCs w:val="70"/>
                          <w:lang w:val="en-US"/>
                        </w:rPr>
                      </w:pPr>
                      <w:r>
                        <w:rPr>
                          <w:rFonts w:ascii="Sassoon Primary" w:hAnsi="Sassoon Primary"/>
                          <w:sz w:val="70"/>
                          <w:szCs w:val="70"/>
                          <w:lang w:val="en-US"/>
                        </w:rPr>
                        <w:t xml:space="preserve">Collective Worship Policy </w:t>
                      </w:r>
                    </w:p>
                    <w:p w14:paraId="1EB6E1E8" w14:textId="4EAB6CE6" w:rsidR="003167AE" w:rsidRPr="003167AE" w:rsidRDefault="0086563D" w:rsidP="003167AE">
                      <w:pPr>
                        <w:jc w:val="center"/>
                        <w:rPr>
                          <w:rFonts w:ascii="Sassoon Primary" w:hAnsi="Sassoon Primary"/>
                          <w:sz w:val="70"/>
                          <w:szCs w:val="70"/>
                          <w:lang w:val="en-US"/>
                        </w:rPr>
                      </w:pPr>
                      <w:r>
                        <w:rPr>
                          <w:rFonts w:ascii="Sassoon Primary" w:hAnsi="Sassoon Primary"/>
                          <w:sz w:val="70"/>
                          <w:szCs w:val="70"/>
                          <w:lang w:val="en-US"/>
                        </w:rPr>
                        <w:t xml:space="preserve">December </w:t>
                      </w:r>
                      <w:r w:rsidR="003167AE">
                        <w:rPr>
                          <w:rFonts w:ascii="Sassoon Primary" w:hAnsi="Sassoon Primary"/>
                          <w:sz w:val="70"/>
                          <w:szCs w:val="70"/>
                          <w:lang w:val="en-US"/>
                        </w:rPr>
                        <w:t>2025</w:t>
                      </w:r>
                      <w:r w:rsidR="003167AE" w:rsidRPr="003167AE">
                        <w:rPr>
                          <w:rFonts w:ascii="Sassoon Primary" w:hAnsi="Sassoon Primary"/>
                          <w:sz w:val="70"/>
                          <w:szCs w:val="70"/>
                          <w:lang w:val="en-US"/>
                        </w:rPr>
                        <w:t xml:space="preserve"> </w:t>
                      </w:r>
                    </w:p>
                  </w:txbxContent>
                </v:textbox>
              </v:shape>
            </w:pict>
          </mc:Fallback>
        </mc:AlternateContent>
      </w:r>
      <w:r>
        <w:rPr>
          <w:rFonts w:ascii="Sassoon Primary" w:hAnsi="Sassoon Primary"/>
          <w:b/>
          <w:bCs/>
        </w:rPr>
        <w:br w:type="page"/>
      </w:r>
    </w:p>
    <w:p w14:paraId="50B8E088" w14:textId="5FB2C811" w:rsidR="003167AE" w:rsidRPr="003167AE" w:rsidRDefault="003167AE" w:rsidP="003167AE">
      <w:pPr>
        <w:rPr>
          <w:rFonts w:ascii="Sassoon Primary" w:hAnsi="Sassoon Primary"/>
        </w:rPr>
      </w:pPr>
      <w:r w:rsidRPr="003167AE">
        <w:rPr>
          <w:rFonts w:ascii="Sassoon Primary" w:hAnsi="Sassoon Primary"/>
          <w:b/>
          <w:bCs/>
          <w:noProof/>
        </w:rPr>
        <w:lastRenderedPageBreak/>
        <mc:AlternateContent>
          <mc:Choice Requires="wps">
            <w:drawing>
              <wp:anchor distT="0" distB="0" distL="114300" distR="114300" simplePos="0" relativeHeight="251659264" behindDoc="0" locked="0" layoutInCell="1" allowOverlap="1" wp14:anchorId="4F42692A" wp14:editId="7B6D6A12">
                <wp:simplePos x="0" y="0"/>
                <wp:positionH relativeFrom="column">
                  <wp:posOffset>4781550</wp:posOffset>
                </wp:positionH>
                <wp:positionV relativeFrom="paragraph">
                  <wp:posOffset>-840740</wp:posOffset>
                </wp:positionV>
                <wp:extent cx="2178050" cy="2038350"/>
                <wp:effectExtent l="0" t="0" r="0" b="0"/>
                <wp:wrapNone/>
                <wp:docPr id="2067462404" name="Text Box 1"/>
                <wp:cNvGraphicFramePr/>
                <a:graphic xmlns:a="http://schemas.openxmlformats.org/drawingml/2006/main">
                  <a:graphicData uri="http://schemas.microsoft.com/office/word/2010/wordprocessingShape">
                    <wps:wsp>
                      <wps:cNvSpPr txBox="1"/>
                      <wps:spPr>
                        <a:xfrm>
                          <a:off x="0" y="0"/>
                          <a:ext cx="2178050" cy="2038350"/>
                        </a:xfrm>
                        <a:prstGeom prst="rect">
                          <a:avLst/>
                        </a:prstGeom>
                        <a:solidFill>
                          <a:schemeClr val="lt1"/>
                        </a:solidFill>
                        <a:ln w="6350">
                          <a:noFill/>
                        </a:ln>
                      </wps:spPr>
                      <wps:txbx>
                        <w:txbxContent>
                          <w:p w14:paraId="7F14134D" w14:textId="4B696E5C" w:rsidR="003167AE" w:rsidRDefault="003167AE">
                            <w:r>
                              <w:rPr>
                                <w:noProof/>
                              </w:rPr>
                              <w:drawing>
                                <wp:inline distT="0" distB="0" distL="0" distR="0" wp14:anchorId="26BB9D62" wp14:editId="069189E7">
                                  <wp:extent cx="1491615" cy="1940560"/>
                                  <wp:effectExtent l="0" t="0" r="0" b="2540"/>
                                  <wp:docPr id="1290792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792548" name=""/>
                                          <pic:cNvPicPr/>
                                        </pic:nvPicPr>
                                        <pic:blipFill>
                                          <a:blip r:embed="rId7"/>
                                          <a:stretch>
                                            <a:fillRect/>
                                          </a:stretch>
                                        </pic:blipFill>
                                        <pic:spPr>
                                          <a:xfrm>
                                            <a:off x="0" y="0"/>
                                            <a:ext cx="1491615" cy="19405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189C7170">
              <v:shape id="Text Box 1" style="position:absolute;margin-left:376.5pt;margin-top:-66.2pt;width:171.5pt;height:160.5pt;z-index:251659264;visibility:visible;mso-wrap-style:square;mso-wrap-distance-left:9pt;mso-wrap-distance-top:0;mso-wrap-distance-right:9pt;mso-wrap-distance-bottom:0;mso-position-horizontal:absolute;mso-position-horizontal-relative:text;mso-position-vertical:absolute;mso-position-vertical-relative:text;v-text-anchor:top" o:spid="_x0000_s1028"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" w14:anchorId="4F42692A">
                <v:textbox>
                  <w:txbxContent>
                    <w:p w:rsidR="003167AE" w:rsidRDefault="003167AE" w14:paraId="0A37501D" w14:textId="4B696E5C">
                      <w:r>
                        <w:rPr>
                          <w:noProof/>
                        </w:rPr>
                        <w:drawing>
                          <wp:inline distT="0" distB="0" distL="0" distR="0" wp14:anchorId="4D698AE9" wp14:editId="069189E7">
                            <wp:extent cx="1491615" cy="1940560"/>
                            <wp:effectExtent l="0" t="0" r="0" b="2540"/>
                            <wp:docPr id="1338776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792548" name=""/>
                                    <pic:cNvPicPr/>
                                  </pic:nvPicPr>
                                  <pic:blipFill>
                                    <a:blip r:embed="rId8"/>
                                    <a:stretch>
                                      <a:fillRect/>
                                    </a:stretch>
                                  </pic:blipFill>
                                  <pic:spPr>
                                    <a:xfrm>
                                      <a:off x="0" y="0"/>
                                      <a:ext cx="1491615" cy="1940560"/>
                                    </a:xfrm>
                                    <a:prstGeom prst="rect">
                                      <a:avLst/>
                                    </a:prstGeom>
                                  </pic:spPr>
                                </pic:pic>
                              </a:graphicData>
                            </a:graphic>
                          </wp:inline>
                        </w:drawing>
                      </w:r>
                    </w:p>
                  </w:txbxContent>
                </v:textbox>
              </v:shape>
            </w:pict>
          </mc:Fallback>
        </mc:AlternateContent>
      </w:r>
      <w:proofErr w:type="spellStart"/>
      <w:r w:rsidRPr="003167AE">
        <w:rPr>
          <w:rFonts w:ascii="Sassoon Primary" w:hAnsi="Sassoon Primary"/>
          <w:b/>
          <w:bCs/>
        </w:rPr>
        <w:t>Pilsley</w:t>
      </w:r>
      <w:proofErr w:type="spellEnd"/>
      <w:r w:rsidRPr="003167AE">
        <w:rPr>
          <w:rFonts w:ascii="Sassoon Primary" w:hAnsi="Sassoon Primary"/>
          <w:b/>
          <w:bCs/>
        </w:rPr>
        <w:t xml:space="preserve"> C of E Primary School Motto:</w:t>
      </w:r>
      <w:r w:rsidRPr="003167AE">
        <w:rPr>
          <w:rFonts w:ascii="Sassoon Primary" w:hAnsi="Sassoon Primary"/>
        </w:rPr>
        <w:t xml:space="preserve"> </w:t>
      </w:r>
    </w:p>
    <w:p w14:paraId="62A39ADE" w14:textId="77777777" w:rsidR="003167AE" w:rsidRDefault="003167AE" w:rsidP="003167AE"/>
    <w:p w14:paraId="3881CDCA" w14:textId="77777777" w:rsidR="003167AE" w:rsidRDefault="003167AE" w:rsidP="003167AE">
      <w:pPr>
        <w:rPr>
          <w:rFonts w:ascii="Sassoon Primary" w:hAnsi="Sassoon Primary"/>
          <w:i/>
          <w:iCs/>
        </w:rPr>
      </w:pPr>
      <w:r w:rsidRPr="003167AE">
        <w:rPr>
          <w:rFonts w:ascii="Sassoon Primary" w:hAnsi="Sassoon Primary"/>
          <w:i/>
          <w:iCs/>
        </w:rPr>
        <w:t>“</w:t>
      </w:r>
      <w:r w:rsidRPr="003167AE">
        <w:rPr>
          <w:rFonts w:ascii="Sassoon Primary" w:hAnsi="Sassoon Primary"/>
          <w:b/>
          <w:bCs/>
          <w:i/>
          <w:iCs/>
        </w:rPr>
        <w:t>From tiny seeds, great things grow”</w:t>
      </w:r>
    </w:p>
    <w:p w14:paraId="75945C9B" w14:textId="4297115C" w:rsidR="003167AE" w:rsidRPr="003167AE" w:rsidRDefault="003167AE" w:rsidP="003167AE">
      <w:pPr>
        <w:rPr>
          <w:rFonts w:ascii="Sassoon Primary" w:hAnsi="Sassoon Primary"/>
        </w:rPr>
      </w:pPr>
      <w:r w:rsidRPr="003167AE">
        <w:rPr>
          <w:rFonts w:ascii="Sassoon Primary" w:hAnsi="Sassoon Primary"/>
          <w:i/>
          <w:iCs/>
        </w:rPr>
        <w:br/>
        <w:t>(Inspired by the Parable of the Mustard Seed Matthew 31 – 32)</w:t>
      </w:r>
    </w:p>
    <w:p w14:paraId="57B1AE3A" w14:textId="77777777" w:rsidR="003167AE" w:rsidRPr="003167AE" w:rsidRDefault="00445DEB" w:rsidP="003167AE">
      <w:r>
        <w:pict w14:anchorId="06CCEF53">
          <v:rect id="_x0000_i1025" style="width:0;height:1.5pt" o:hralign="center" o:hrstd="t" o:hr="t" fillcolor="#a0a0a0" stroked="f"/>
        </w:pict>
      </w:r>
    </w:p>
    <w:p w14:paraId="5675D417" w14:textId="77777777" w:rsidR="003167AE" w:rsidRPr="003167AE" w:rsidRDefault="003167AE" w:rsidP="003167AE">
      <w:pPr>
        <w:rPr>
          <w:rFonts w:ascii="Sassoon Primary" w:hAnsi="Sassoon Primary"/>
          <w:b/>
          <w:bCs/>
        </w:rPr>
      </w:pPr>
      <w:r w:rsidRPr="003167AE">
        <w:rPr>
          <w:rFonts w:ascii="Sassoon Primary" w:hAnsi="Sassoon Primary"/>
          <w:b/>
          <w:bCs/>
        </w:rPr>
        <w:t>Our School Values</w:t>
      </w:r>
    </w:p>
    <w:p w14:paraId="01565B37" w14:textId="77777777" w:rsidR="003167AE" w:rsidRPr="003167AE" w:rsidRDefault="003167AE" w:rsidP="003167AE">
      <w:pPr>
        <w:rPr>
          <w:rFonts w:ascii="Sassoon Primary" w:hAnsi="Sassoon Primary"/>
        </w:rPr>
      </w:pPr>
      <w:r w:rsidRPr="003167AE">
        <w:rPr>
          <w:rFonts w:ascii="Sassoon Primary" w:hAnsi="Sassoon Primary"/>
        </w:rPr>
        <w:t>Our PRAISE values—</w:t>
      </w:r>
      <w:r w:rsidRPr="003167AE">
        <w:rPr>
          <w:rFonts w:ascii="Sassoon Primary" w:hAnsi="Sassoon Primary"/>
          <w:b/>
          <w:bCs/>
        </w:rPr>
        <w:t>Perseverance, Respect, Achievement, Independence, Service, Enthusiasm</w:t>
      </w:r>
      <w:r w:rsidRPr="003167AE">
        <w:rPr>
          <w:rFonts w:ascii="Sassoon Primary" w:hAnsi="Sassoon Primary"/>
        </w:rPr>
        <w:t>—guide every aspect of school life and underpin all collective worship.</w:t>
      </w:r>
    </w:p>
    <w:p w14:paraId="68F5ECD3" w14:textId="77777777" w:rsidR="003167AE" w:rsidRPr="003167AE" w:rsidRDefault="00445DEB" w:rsidP="003167AE">
      <w:pPr>
        <w:rPr>
          <w:rFonts w:ascii="Sassoon Primary" w:hAnsi="Sassoon Primary"/>
        </w:rPr>
      </w:pPr>
      <w:r>
        <w:rPr>
          <w:rFonts w:ascii="Sassoon Primary" w:hAnsi="Sassoon Primary"/>
        </w:rPr>
        <w:pict w14:anchorId="7F05E64A">
          <v:rect id="_x0000_i1026" style="width:0;height:1.5pt" o:hralign="center" o:hrstd="t" o:hr="t" fillcolor="#a0a0a0" stroked="f"/>
        </w:pict>
      </w:r>
    </w:p>
    <w:p w14:paraId="3D8B3C10" w14:textId="77777777" w:rsidR="003167AE" w:rsidRPr="003167AE" w:rsidRDefault="003167AE" w:rsidP="003167AE">
      <w:pPr>
        <w:rPr>
          <w:rFonts w:ascii="Sassoon Primary" w:hAnsi="Sassoon Primary"/>
          <w:b/>
          <w:bCs/>
          <w:sz w:val="22"/>
          <w:szCs w:val="22"/>
        </w:rPr>
      </w:pPr>
      <w:r w:rsidRPr="003167AE">
        <w:rPr>
          <w:rFonts w:ascii="Sassoon Primary" w:hAnsi="Sassoon Primary"/>
          <w:b/>
          <w:bCs/>
          <w:sz w:val="22"/>
          <w:szCs w:val="22"/>
        </w:rPr>
        <w:t>Purpose of Collective Worship</w:t>
      </w:r>
    </w:p>
    <w:p w14:paraId="218BF5D9" w14:textId="77777777" w:rsidR="003167AE" w:rsidRPr="003167AE" w:rsidRDefault="003167AE" w:rsidP="003167AE">
      <w:pPr>
        <w:rPr>
          <w:rFonts w:ascii="Sassoon Primary" w:hAnsi="Sassoon Primary"/>
          <w:sz w:val="22"/>
          <w:szCs w:val="22"/>
        </w:rPr>
      </w:pPr>
      <w:r w:rsidRPr="003167AE">
        <w:rPr>
          <w:rFonts w:ascii="Sassoon Primary" w:hAnsi="Sassoon Primary"/>
          <w:sz w:val="22"/>
          <w:szCs w:val="22"/>
        </w:rPr>
        <w:t xml:space="preserve">Collective Worship at </w:t>
      </w:r>
      <w:proofErr w:type="spellStart"/>
      <w:r w:rsidRPr="003167AE">
        <w:rPr>
          <w:rFonts w:ascii="Sassoon Primary" w:hAnsi="Sassoon Primary"/>
          <w:sz w:val="22"/>
          <w:szCs w:val="22"/>
        </w:rPr>
        <w:t>Pilsley</w:t>
      </w:r>
      <w:proofErr w:type="spellEnd"/>
      <w:r w:rsidRPr="003167AE">
        <w:rPr>
          <w:rFonts w:ascii="Sassoon Primary" w:hAnsi="Sassoon Primary"/>
          <w:sz w:val="22"/>
          <w:szCs w:val="22"/>
        </w:rPr>
        <w:t xml:space="preserve"> C of E Primary School aims to give every child the opportunity to:</w:t>
      </w:r>
    </w:p>
    <w:p w14:paraId="11635CFA" w14:textId="77777777" w:rsidR="003167AE" w:rsidRPr="003167AE" w:rsidRDefault="003167AE" w:rsidP="003167AE">
      <w:pPr>
        <w:numPr>
          <w:ilvl w:val="0"/>
          <w:numId w:val="1"/>
        </w:numPr>
        <w:rPr>
          <w:rFonts w:ascii="Sassoon Primary" w:hAnsi="Sassoon Primary"/>
          <w:sz w:val="22"/>
          <w:szCs w:val="22"/>
        </w:rPr>
      </w:pPr>
      <w:r w:rsidRPr="003167AE">
        <w:rPr>
          <w:rFonts w:ascii="Sassoon Primary" w:hAnsi="Sassoon Primary"/>
          <w:sz w:val="22"/>
          <w:szCs w:val="22"/>
        </w:rPr>
        <w:t>Worship God within a welcoming Christian environment</w:t>
      </w:r>
    </w:p>
    <w:p w14:paraId="2BF29FD0" w14:textId="77777777" w:rsidR="003167AE" w:rsidRPr="003167AE" w:rsidRDefault="003167AE" w:rsidP="003167AE">
      <w:pPr>
        <w:numPr>
          <w:ilvl w:val="0"/>
          <w:numId w:val="1"/>
        </w:numPr>
        <w:rPr>
          <w:rFonts w:ascii="Sassoon Primary" w:hAnsi="Sassoon Primary"/>
          <w:sz w:val="22"/>
          <w:szCs w:val="22"/>
        </w:rPr>
      </w:pPr>
      <w:r w:rsidRPr="003167AE">
        <w:rPr>
          <w:rFonts w:ascii="Sassoon Primary" w:hAnsi="Sassoon Primary"/>
          <w:sz w:val="22"/>
          <w:szCs w:val="22"/>
        </w:rPr>
        <w:t xml:space="preserve">Reflect on Christian teaching, their own beliefs, and their </w:t>
      </w:r>
      <w:r w:rsidRPr="003167AE">
        <w:rPr>
          <w:rFonts w:ascii="Sassoon Primary" w:hAnsi="Sassoon Primary"/>
          <w:b/>
          <w:bCs/>
          <w:sz w:val="22"/>
          <w:szCs w:val="22"/>
        </w:rPr>
        <w:t>personal spiritual journey</w:t>
      </w:r>
    </w:p>
    <w:p w14:paraId="15E9C2DC" w14:textId="77777777" w:rsidR="003167AE" w:rsidRPr="003167AE" w:rsidRDefault="003167AE" w:rsidP="003167AE">
      <w:pPr>
        <w:numPr>
          <w:ilvl w:val="0"/>
          <w:numId w:val="1"/>
        </w:numPr>
        <w:rPr>
          <w:rFonts w:ascii="Sassoon Primary" w:hAnsi="Sassoon Primary"/>
          <w:sz w:val="22"/>
          <w:szCs w:val="22"/>
        </w:rPr>
      </w:pPr>
      <w:r w:rsidRPr="003167AE">
        <w:rPr>
          <w:rFonts w:ascii="Sassoon Primary" w:hAnsi="Sassoon Primary"/>
          <w:sz w:val="22"/>
          <w:szCs w:val="22"/>
        </w:rPr>
        <w:t>Build a sense of community, belonging, and shared values</w:t>
      </w:r>
    </w:p>
    <w:p w14:paraId="43E532A9" w14:textId="77777777" w:rsidR="003167AE" w:rsidRPr="003167AE" w:rsidRDefault="003167AE" w:rsidP="003167AE">
      <w:pPr>
        <w:numPr>
          <w:ilvl w:val="0"/>
          <w:numId w:val="1"/>
        </w:numPr>
        <w:rPr>
          <w:rFonts w:ascii="Sassoon Primary" w:hAnsi="Sassoon Primary"/>
          <w:sz w:val="22"/>
          <w:szCs w:val="22"/>
        </w:rPr>
      </w:pPr>
      <w:r w:rsidRPr="003167AE">
        <w:rPr>
          <w:rFonts w:ascii="Sassoon Primary" w:hAnsi="Sassoon Primary"/>
          <w:sz w:val="22"/>
          <w:szCs w:val="22"/>
        </w:rPr>
        <w:t>Consider spiritual, moral and ethical themes</w:t>
      </w:r>
    </w:p>
    <w:p w14:paraId="4AD554D6" w14:textId="77777777" w:rsidR="003167AE" w:rsidRPr="003167AE" w:rsidRDefault="003167AE" w:rsidP="003167AE">
      <w:pPr>
        <w:numPr>
          <w:ilvl w:val="0"/>
          <w:numId w:val="1"/>
        </w:numPr>
        <w:rPr>
          <w:rFonts w:ascii="Sassoon Primary" w:hAnsi="Sassoon Primary"/>
          <w:sz w:val="22"/>
          <w:szCs w:val="22"/>
        </w:rPr>
      </w:pPr>
      <w:r w:rsidRPr="003167AE">
        <w:rPr>
          <w:rFonts w:ascii="Sassoon Primary" w:hAnsi="Sassoon Primary"/>
          <w:sz w:val="22"/>
          <w:szCs w:val="22"/>
        </w:rPr>
        <w:t>Respond through prayer, reflection, stillness or song</w:t>
      </w:r>
    </w:p>
    <w:p w14:paraId="75246E9B" w14:textId="77777777" w:rsidR="003167AE" w:rsidRPr="003167AE" w:rsidRDefault="003167AE" w:rsidP="003167AE">
      <w:pPr>
        <w:numPr>
          <w:ilvl w:val="0"/>
          <w:numId w:val="1"/>
        </w:numPr>
        <w:rPr>
          <w:rFonts w:ascii="Sassoon Primary" w:hAnsi="Sassoon Primary"/>
          <w:sz w:val="22"/>
          <w:szCs w:val="22"/>
        </w:rPr>
      </w:pPr>
      <w:r w:rsidRPr="003167AE">
        <w:rPr>
          <w:rFonts w:ascii="Sassoon Primary" w:hAnsi="Sassoon Primary"/>
          <w:sz w:val="22"/>
          <w:szCs w:val="22"/>
        </w:rPr>
        <w:t>Celebrate together as a school family</w:t>
      </w:r>
    </w:p>
    <w:p w14:paraId="11B41A7C" w14:textId="77777777" w:rsidR="003167AE" w:rsidRPr="003167AE" w:rsidRDefault="003167AE" w:rsidP="003167AE">
      <w:pPr>
        <w:rPr>
          <w:rFonts w:ascii="Sassoon Primary" w:hAnsi="Sassoon Primary"/>
          <w:sz w:val="22"/>
          <w:szCs w:val="22"/>
        </w:rPr>
      </w:pPr>
      <w:r w:rsidRPr="003167AE">
        <w:rPr>
          <w:rFonts w:ascii="Sassoon Primary" w:hAnsi="Sassoon Primary"/>
          <w:sz w:val="22"/>
          <w:szCs w:val="22"/>
        </w:rPr>
        <w:t xml:space="preserve">All maintained schools provide a daily act of collective worship. At </w:t>
      </w:r>
      <w:proofErr w:type="spellStart"/>
      <w:r w:rsidRPr="003167AE">
        <w:rPr>
          <w:rFonts w:ascii="Sassoon Primary" w:hAnsi="Sassoon Primary"/>
          <w:sz w:val="22"/>
          <w:szCs w:val="22"/>
        </w:rPr>
        <w:t>Pilsley</w:t>
      </w:r>
      <w:proofErr w:type="spellEnd"/>
      <w:r w:rsidRPr="003167AE">
        <w:rPr>
          <w:rFonts w:ascii="Sassoon Primary" w:hAnsi="Sassoon Primary"/>
          <w:sz w:val="22"/>
          <w:szCs w:val="22"/>
        </w:rPr>
        <w:t>, worship is wholly or mainly of a broadly Christian character and reflects the traditions of the Church of England.</w:t>
      </w:r>
    </w:p>
    <w:p w14:paraId="4568C95C" w14:textId="77777777" w:rsidR="003167AE" w:rsidRPr="003167AE" w:rsidRDefault="00445DEB" w:rsidP="003167AE">
      <w:pPr>
        <w:rPr>
          <w:rFonts w:ascii="Sassoon Primary" w:hAnsi="Sassoon Primary"/>
          <w:sz w:val="22"/>
          <w:szCs w:val="22"/>
        </w:rPr>
      </w:pPr>
      <w:r>
        <w:rPr>
          <w:rFonts w:ascii="Sassoon Primary" w:hAnsi="Sassoon Primary"/>
          <w:sz w:val="22"/>
          <w:szCs w:val="22"/>
        </w:rPr>
        <w:pict w14:anchorId="2060AC5B">
          <v:rect id="_x0000_i1027" style="width:0;height:1.5pt" o:hralign="center" o:hrstd="t" o:hr="t" fillcolor="#a0a0a0" stroked="f"/>
        </w:pict>
      </w:r>
    </w:p>
    <w:p w14:paraId="60019EBE" w14:textId="77777777" w:rsidR="003167AE" w:rsidRPr="003167AE" w:rsidRDefault="003167AE" w:rsidP="003167AE">
      <w:pPr>
        <w:rPr>
          <w:rFonts w:ascii="Sassoon Primary" w:hAnsi="Sassoon Primary"/>
          <w:b/>
          <w:bCs/>
          <w:sz w:val="22"/>
          <w:szCs w:val="22"/>
        </w:rPr>
      </w:pPr>
      <w:r w:rsidRPr="003167AE">
        <w:rPr>
          <w:rFonts w:ascii="Sassoon Primary" w:hAnsi="Sassoon Primary"/>
          <w:b/>
          <w:bCs/>
          <w:sz w:val="22"/>
          <w:szCs w:val="22"/>
        </w:rPr>
        <w:t>Curriculum Design – Collective Worship</w:t>
      </w:r>
    </w:p>
    <w:p w14:paraId="3933D470" w14:textId="77777777" w:rsidR="003167AE" w:rsidRPr="003167AE" w:rsidRDefault="003167AE" w:rsidP="003167AE">
      <w:pPr>
        <w:rPr>
          <w:rFonts w:ascii="Sassoon Primary" w:hAnsi="Sassoon Primary"/>
          <w:b/>
          <w:bCs/>
          <w:sz w:val="22"/>
          <w:szCs w:val="22"/>
        </w:rPr>
      </w:pPr>
      <w:r w:rsidRPr="003167AE">
        <w:rPr>
          <w:rFonts w:ascii="Sassoon Primary" w:hAnsi="Sassoon Primary"/>
          <w:b/>
          <w:bCs/>
          <w:sz w:val="22"/>
          <w:szCs w:val="22"/>
        </w:rPr>
        <w:t>Intent</w:t>
      </w:r>
    </w:p>
    <w:p w14:paraId="1469985E" w14:textId="77777777" w:rsidR="003167AE" w:rsidRPr="003167AE" w:rsidRDefault="003167AE" w:rsidP="003167AE">
      <w:pPr>
        <w:rPr>
          <w:rFonts w:ascii="Sassoon Primary" w:hAnsi="Sassoon Primary"/>
          <w:sz w:val="22"/>
          <w:szCs w:val="22"/>
        </w:rPr>
      </w:pPr>
      <w:r w:rsidRPr="003167AE">
        <w:rPr>
          <w:rFonts w:ascii="Sassoon Primary" w:hAnsi="Sassoon Primary"/>
          <w:sz w:val="22"/>
          <w:szCs w:val="22"/>
        </w:rPr>
        <w:t xml:space="preserve">At </w:t>
      </w:r>
      <w:proofErr w:type="spellStart"/>
      <w:r w:rsidRPr="003167AE">
        <w:rPr>
          <w:rFonts w:ascii="Sassoon Primary" w:hAnsi="Sassoon Primary"/>
          <w:sz w:val="22"/>
          <w:szCs w:val="22"/>
        </w:rPr>
        <w:t>Pilsley</w:t>
      </w:r>
      <w:proofErr w:type="spellEnd"/>
      <w:r w:rsidRPr="003167AE">
        <w:rPr>
          <w:rFonts w:ascii="Sassoon Primary" w:hAnsi="Sassoon Primary"/>
          <w:sz w:val="22"/>
          <w:szCs w:val="22"/>
        </w:rPr>
        <w:t>, our worship reflects the richness of Anglican tradition and supports children in embedding Christian values in daily life.</w:t>
      </w:r>
      <w:r w:rsidRPr="003167AE">
        <w:rPr>
          <w:rFonts w:ascii="Sassoon Primary" w:hAnsi="Sassoon Primary"/>
          <w:sz w:val="22"/>
          <w:szCs w:val="22"/>
        </w:rPr>
        <w:br/>
        <w:t>Worship encourages children to:</w:t>
      </w:r>
    </w:p>
    <w:p w14:paraId="32071329" w14:textId="77777777" w:rsidR="003167AE" w:rsidRPr="003167AE" w:rsidRDefault="003167AE" w:rsidP="003167AE">
      <w:pPr>
        <w:numPr>
          <w:ilvl w:val="0"/>
          <w:numId w:val="2"/>
        </w:numPr>
        <w:rPr>
          <w:rFonts w:ascii="Sassoon Primary" w:hAnsi="Sassoon Primary"/>
          <w:sz w:val="22"/>
          <w:szCs w:val="22"/>
        </w:rPr>
      </w:pPr>
      <w:r w:rsidRPr="003167AE">
        <w:rPr>
          <w:rFonts w:ascii="Sassoon Primary" w:hAnsi="Sassoon Primary"/>
          <w:sz w:val="22"/>
          <w:szCs w:val="22"/>
        </w:rPr>
        <w:t>Reflect and wonder</w:t>
      </w:r>
    </w:p>
    <w:p w14:paraId="5476CA89" w14:textId="77777777" w:rsidR="003167AE" w:rsidRPr="003167AE" w:rsidRDefault="003167AE" w:rsidP="003167AE">
      <w:pPr>
        <w:numPr>
          <w:ilvl w:val="0"/>
          <w:numId w:val="2"/>
        </w:numPr>
        <w:rPr>
          <w:rFonts w:ascii="Sassoon Primary" w:hAnsi="Sassoon Primary"/>
          <w:sz w:val="22"/>
          <w:szCs w:val="22"/>
        </w:rPr>
      </w:pPr>
      <w:r w:rsidRPr="003167AE">
        <w:rPr>
          <w:rFonts w:ascii="Sassoon Primary" w:hAnsi="Sassoon Primary"/>
          <w:sz w:val="22"/>
          <w:szCs w:val="22"/>
        </w:rPr>
        <w:t>Explore big questions</w:t>
      </w:r>
    </w:p>
    <w:p w14:paraId="6C44BDE9" w14:textId="77777777" w:rsidR="003167AE" w:rsidRPr="003167AE" w:rsidRDefault="003167AE" w:rsidP="003167AE">
      <w:pPr>
        <w:numPr>
          <w:ilvl w:val="0"/>
          <w:numId w:val="2"/>
        </w:numPr>
        <w:rPr>
          <w:rFonts w:ascii="Sassoon Primary" w:hAnsi="Sassoon Primary"/>
          <w:sz w:val="22"/>
          <w:szCs w:val="22"/>
        </w:rPr>
      </w:pPr>
      <w:r w:rsidRPr="003167AE">
        <w:rPr>
          <w:rFonts w:ascii="Sassoon Primary" w:hAnsi="Sassoon Primary"/>
          <w:sz w:val="22"/>
          <w:szCs w:val="22"/>
        </w:rPr>
        <w:lastRenderedPageBreak/>
        <w:t>Consider their role in school, the community, and the wider world</w:t>
      </w:r>
    </w:p>
    <w:p w14:paraId="2436932D" w14:textId="77777777" w:rsidR="003167AE" w:rsidRPr="003167AE" w:rsidRDefault="003167AE" w:rsidP="003167AE">
      <w:pPr>
        <w:numPr>
          <w:ilvl w:val="0"/>
          <w:numId w:val="2"/>
        </w:numPr>
        <w:rPr>
          <w:rFonts w:ascii="Sassoon Primary" w:hAnsi="Sassoon Primary"/>
          <w:sz w:val="22"/>
          <w:szCs w:val="22"/>
        </w:rPr>
      </w:pPr>
      <w:r w:rsidRPr="003167AE">
        <w:rPr>
          <w:rFonts w:ascii="Sassoon Primary" w:hAnsi="Sassoon Primary"/>
          <w:sz w:val="22"/>
          <w:szCs w:val="22"/>
        </w:rPr>
        <w:t xml:space="preserve">Recognise how </w:t>
      </w:r>
      <w:r w:rsidRPr="003167AE">
        <w:rPr>
          <w:rFonts w:ascii="Sassoon Primary" w:hAnsi="Sassoon Primary"/>
          <w:i/>
          <w:iCs/>
          <w:sz w:val="22"/>
          <w:szCs w:val="22"/>
        </w:rPr>
        <w:t>small actions can grow into great things</w:t>
      </w:r>
      <w:r w:rsidRPr="003167AE">
        <w:rPr>
          <w:rFonts w:ascii="Sassoon Primary" w:hAnsi="Sassoon Primary"/>
          <w:sz w:val="22"/>
          <w:szCs w:val="22"/>
        </w:rPr>
        <w:t>, linking to our Christian vision and motto</w:t>
      </w:r>
    </w:p>
    <w:p w14:paraId="5CB8DED1" w14:textId="1CF74597" w:rsidR="003167AE" w:rsidRPr="003167AE" w:rsidRDefault="003167AE" w:rsidP="003167AE">
      <w:pPr>
        <w:rPr>
          <w:rFonts w:ascii="Sassoon Primary" w:hAnsi="Sassoon Primary"/>
          <w:sz w:val="22"/>
          <w:szCs w:val="22"/>
        </w:rPr>
      </w:pPr>
      <w:r w:rsidRPr="003167AE">
        <w:rPr>
          <w:rFonts w:ascii="Sassoon Primary" w:hAnsi="Sassoon Primary"/>
          <w:sz w:val="22"/>
          <w:szCs w:val="22"/>
        </w:rPr>
        <w:t xml:space="preserve">Our PRAISE values and school vision weave through all worship sessions, </w:t>
      </w:r>
      <w:r w:rsidR="00FA7E1A" w:rsidRPr="003167AE">
        <w:rPr>
          <w:rFonts w:ascii="Sassoon Primary" w:hAnsi="Sassoon Primary"/>
          <w:sz w:val="22"/>
          <w:szCs w:val="22"/>
        </w:rPr>
        <w:t>inspiring</w:t>
      </w:r>
      <w:r w:rsidRPr="003167AE">
        <w:rPr>
          <w:rFonts w:ascii="Sassoon Primary" w:hAnsi="Sassoon Primary"/>
          <w:sz w:val="22"/>
          <w:szCs w:val="22"/>
        </w:rPr>
        <w:t xml:space="preserve"> the children to foster a sense of community, which is central to our aims; </w:t>
      </w:r>
      <w:r w:rsidR="004406C7">
        <w:rPr>
          <w:rFonts w:ascii="Sassoon Primary" w:hAnsi="Sassoon Primary"/>
          <w:sz w:val="22"/>
          <w:szCs w:val="22"/>
        </w:rPr>
        <w:t xml:space="preserve">encouraging </w:t>
      </w:r>
      <w:r w:rsidRPr="003167AE">
        <w:rPr>
          <w:rFonts w:ascii="Sassoon Primary" w:hAnsi="Sassoon Primary"/>
          <w:sz w:val="22"/>
          <w:szCs w:val="22"/>
        </w:rPr>
        <w:t xml:space="preserve">the children in the spirit of service to care for one another, the school and the wider world and community; celebrating difference and diversity. </w:t>
      </w:r>
    </w:p>
    <w:p w14:paraId="76C06F40" w14:textId="594DE05B" w:rsidR="003167AE" w:rsidRPr="003167AE" w:rsidRDefault="003167AE" w:rsidP="003167AE">
      <w:pPr>
        <w:rPr>
          <w:rFonts w:ascii="Sassoon Primary" w:hAnsi="Sassoon Primary"/>
          <w:sz w:val="22"/>
          <w:szCs w:val="22"/>
        </w:rPr>
      </w:pPr>
      <w:r w:rsidRPr="003167AE">
        <w:rPr>
          <w:rFonts w:ascii="Sassoon Primary" w:hAnsi="Sassoon Primary"/>
          <w:noProof/>
          <w:sz w:val="22"/>
          <w:szCs w:val="22"/>
        </w:rPr>
        <w:drawing>
          <wp:inline distT="0" distB="0" distL="0" distR="0" wp14:anchorId="1BA4F8B3" wp14:editId="7DBC5438">
            <wp:extent cx="5731510" cy="3559810"/>
            <wp:effectExtent l="0" t="0" r="2540" b="2540"/>
            <wp:docPr id="657139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139703" name=""/>
                    <pic:cNvPicPr/>
                  </pic:nvPicPr>
                  <pic:blipFill>
                    <a:blip r:embed="rId9"/>
                    <a:stretch>
                      <a:fillRect/>
                    </a:stretch>
                  </pic:blipFill>
                  <pic:spPr>
                    <a:xfrm>
                      <a:off x="0" y="0"/>
                      <a:ext cx="5731510" cy="3559810"/>
                    </a:xfrm>
                    <a:prstGeom prst="rect">
                      <a:avLst/>
                    </a:prstGeom>
                  </pic:spPr>
                </pic:pic>
              </a:graphicData>
            </a:graphic>
          </wp:inline>
        </w:drawing>
      </w:r>
    </w:p>
    <w:p w14:paraId="3B48DDFB" w14:textId="77777777" w:rsidR="003167AE" w:rsidRPr="003167AE" w:rsidRDefault="00445DEB" w:rsidP="003167AE">
      <w:pPr>
        <w:rPr>
          <w:rFonts w:ascii="Sassoon Primary" w:hAnsi="Sassoon Primary"/>
          <w:sz w:val="22"/>
          <w:szCs w:val="22"/>
        </w:rPr>
      </w:pPr>
      <w:r>
        <w:rPr>
          <w:rFonts w:ascii="Sassoon Primary" w:hAnsi="Sassoon Primary"/>
          <w:sz w:val="22"/>
          <w:szCs w:val="22"/>
        </w:rPr>
        <w:pict w14:anchorId="37C0E21F">
          <v:rect id="_x0000_i1028" style="width:0;height:1.5pt" o:hralign="center" o:hrstd="t" o:hr="t" fillcolor="#a0a0a0" stroked="f"/>
        </w:pict>
      </w:r>
    </w:p>
    <w:p w14:paraId="7578A8CB" w14:textId="77777777" w:rsidR="003167AE" w:rsidRPr="003167AE" w:rsidRDefault="003167AE" w:rsidP="003167AE">
      <w:pPr>
        <w:rPr>
          <w:rFonts w:ascii="Sassoon Primary" w:hAnsi="Sassoon Primary"/>
          <w:b/>
          <w:bCs/>
          <w:sz w:val="22"/>
          <w:szCs w:val="22"/>
        </w:rPr>
      </w:pPr>
      <w:r w:rsidRPr="003167AE">
        <w:rPr>
          <w:rFonts w:ascii="Sassoon Primary" w:hAnsi="Sassoon Primary"/>
          <w:b/>
          <w:bCs/>
          <w:sz w:val="22"/>
          <w:szCs w:val="22"/>
        </w:rPr>
        <w:t>Implementation</w:t>
      </w:r>
    </w:p>
    <w:p w14:paraId="30F05FF2" w14:textId="379C8322" w:rsidR="003167AE" w:rsidRPr="003167AE" w:rsidRDefault="003167AE" w:rsidP="003167AE">
      <w:pPr>
        <w:rPr>
          <w:rFonts w:ascii="Sassoon Primary" w:hAnsi="Sassoon Primary"/>
          <w:sz w:val="22"/>
          <w:szCs w:val="22"/>
        </w:rPr>
      </w:pPr>
      <w:r w:rsidRPr="003167AE">
        <w:rPr>
          <w:rFonts w:ascii="Sassoon Primary" w:hAnsi="Sassoon Primary"/>
          <w:sz w:val="22"/>
          <w:szCs w:val="22"/>
        </w:rPr>
        <w:t>Daily worship includes familiar, consistent elements to create rhythm and pattern:</w:t>
      </w:r>
    </w:p>
    <w:p w14:paraId="109D857B" w14:textId="77777777" w:rsidR="003167AE" w:rsidRPr="003167AE" w:rsidRDefault="003167AE" w:rsidP="003167AE">
      <w:pPr>
        <w:numPr>
          <w:ilvl w:val="0"/>
          <w:numId w:val="3"/>
        </w:numPr>
        <w:rPr>
          <w:rFonts w:ascii="Sassoon Primary" w:hAnsi="Sassoon Primary"/>
          <w:sz w:val="22"/>
          <w:szCs w:val="22"/>
        </w:rPr>
      </w:pPr>
      <w:r w:rsidRPr="003167AE">
        <w:rPr>
          <w:rFonts w:ascii="Sassoon Primary" w:hAnsi="Sassoon Primary"/>
          <w:b/>
          <w:bCs/>
          <w:sz w:val="22"/>
          <w:szCs w:val="22"/>
        </w:rPr>
        <w:t>Opening words and responses</w:t>
      </w:r>
    </w:p>
    <w:p w14:paraId="06168CDD" w14:textId="77777777" w:rsidR="003167AE" w:rsidRPr="003167AE" w:rsidRDefault="003167AE" w:rsidP="003167AE">
      <w:pPr>
        <w:numPr>
          <w:ilvl w:val="0"/>
          <w:numId w:val="3"/>
        </w:numPr>
        <w:rPr>
          <w:rFonts w:ascii="Sassoon Primary" w:hAnsi="Sassoon Primary"/>
          <w:sz w:val="22"/>
          <w:szCs w:val="22"/>
        </w:rPr>
      </w:pPr>
      <w:r w:rsidRPr="003167AE">
        <w:rPr>
          <w:rFonts w:ascii="Sassoon Primary" w:hAnsi="Sassoon Primary"/>
          <w:b/>
          <w:bCs/>
          <w:sz w:val="22"/>
          <w:szCs w:val="22"/>
        </w:rPr>
        <w:t>Lighting the candles</w:t>
      </w:r>
      <w:r w:rsidRPr="003167AE">
        <w:rPr>
          <w:rFonts w:ascii="Sassoon Primary" w:hAnsi="Sassoon Primary"/>
          <w:sz w:val="22"/>
          <w:szCs w:val="22"/>
        </w:rPr>
        <w:t xml:space="preserve"> in the name of God the Father, Son and Holy Spirit</w:t>
      </w:r>
    </w:p>
    <w:p w14:paraId="2A26B136" w14:textId="5183FC7A" w:rsidR="003167AE" w:rsidRPr="003167AE" w:rsidRDefault="003167AE" w:rsidP="003167AE">
      <w:pPr>
        <w:numPr>
          <w:ilvl w:val="0"/>
          <w:numId w:val="3"/>
        </w:numPr>
        <w:rPr>
          <w:rFonts w:ascii="Sassoon Primary" w:hAnsi="Sassoon Primary"/>
          <w:sz w:val="22"/>
          <w:szCs w:val="22"/>
        </w:rPr>
      </w:pPr>
      <w:r w:rsidRPr="003167AE">
        <w:rPr>
          <w:rFonts w:ascii="Sassoon Primary" w:hAnsi="Sassoon Primary"/>
          <w:sz w:val="22"/>
          <w:szCs w:val="22"/>
        </w:rPr>
        <w:t xml:space="preserve">Time for </w:t>
      </w:r>
      <w:r w:rsidRPr="003167AE">
        <w:rPr>
          <w:rFonts w:ascii="Sassoon Primary" w:hAnsi="Sassoon Primary"/>
          <w:b/>
          <w:bCs/>
          <w:sz w:val="22"/>
          <w:szCs w:val="22"/>
        </w:rPr>
        <w:t>exploration</w:t>
      </w:r>
      <w:r w:rsidRPr="003167AE">
        <w:rPr>
          <w:rFonts w:ascii="Sassoon Primary" w:hAnsi="Sassoon Primary"/>
          <w:sz w:val="22"/>
          <w:szCs w:val="22"/>
        </w:rPr>
        <w:t xml:space="preserve">, </w:t>
      </w:r>
      <w:r w:rsidRPr="003167AE">
        <w:rPr>
          <w:rFonts w:ascii="Sassoon Primary" w:hAnsi="Sassoon Primary"/>
          <w:b/>
          <w:bCs/>
          <w:sz w:val="22"/>
          <w:szCs w:val="22"/>
        </w:rPr>
        <w:t>response</w:t>
      </w:r>
      <w:r w:rsidRPr="003167AE">
        <w:rPr>
          <w:rFonts w:ascii="Sassoon Primary" w:hAnsi="Sassoon Primary"/>
          <w:sz w:val="22"/>
          <w:szCs w:val="22"/>
        </w:rPr>
        <w:t xml:space="preserve">, </w:t>
      </w:r>
      <w:r w:rsidRPr="003167AE">
        <w:rPr>
          <w:rFonts w:ascii="Sassoon Primary" w:hAnsi="Sassoon Primary"/>
          <w:b/>
          <w:bCs/>
          <w:sz w:val="22"/>
          <w:szCs w:val="22"/>
        </w:rPr>
        <w:t>reflection</w:t>
      </w:r>
      <w:r w:rsidRPr="003167AE">
        <w:rPr>
          <w:rFonts w:ascii="Sassoon Primary" w:hAnsi="Sassoon Primary"/>
          <w:sz w:val="22"/>
          <w:szCs w:val="22"/>
        </w:rPr>
        <w:t xml:space="preserve">, </w:t>
      </w:r>
      <w:r w:rsidRPr="003167AE">
        <w:rPr>
          <w:rFonts w:ascii="Sassoon Primary" w:hAnsi="Sassoon Primary"/>
          <w:b/>
          <w:bCs/>
          <w:sz w:val="22"/>
          <w:szCs w:val="22"/>
        </w:rPr>
        <w:t>song</w:t>
      </w:r>
      <w:r w:rsidRPr="003167AE">
        <w:rPr>
          <w:rFonts w:ascii="Sassoon Primary" w:hAnsi="Sassoon Primary"/>
          <w:sz w:val="22"/>
          <w:szCs w:val="22"/>
        </w:rPr>
        <w:t xml:space="preserve">, and </w:t>
      </w:r>
      <w:r w:rsidRPr="003167AE">
        <w:rPr>
          <w:rFonts w:ascii="Sassoon Primary" w:hAnsi="Sassoon Primary"/>
          <w:b/>
          <w:bCs/>
          <w:sz w:val="22"/>
          <w:szCs w:val="22"/>
        </w:rPr>
        <w:t>prayer</w:t>
      </w:r>
    </w:p>
    <w:p w14:paraId="29691D90" w14:textId="77777777" w:rsidR="003167AE" w:rsidRPr="003167AE" w:rsidRDefault="003167AE" w:rsidP="003167AE">
      <w:pPr>
        <w:rPr>
          <w:rFonts w:ascii="Sassoon Primary" w:hAnsi="Sassoon Primary"/>
          <w:sz w:val="22"/>
          <w:szCs w:val="22"/>
        </w:rPr>
      </w:pPr>
      <w:r w:rsidRPr="003167AE">
        <w:rPr>
          <w:rFonts w:ascii="Sassoon Primary" w:hAnsi="Sassoon Primary"/>
          <w:sz w:val="22"/>
          <w:szCs w:val="22"/>
        </w:rPr>
        <w:t>Children are active participants throughout worship:</w:t>
      </w:r>
    </w:p>
    <w:p w14:paraId="409FF8F3" w14:textId="77777777" w:rsidR="003167AE" w:rsidRPr="003167AE" w:rsidRDefault="003167AE" w:rsidP="003167AE">
      <w:pPr>
        <w:numPr>
          <w:ilvl w:val="0"/>
          <w:numId w:val="4"/>
        </w:numPr>
        <w:rPr>
          <w:rFonts w:ascii="Sassoon Primary" w:hAnsi="Sassoon Primary"/>
          <w:sz w:val="22"/>
          <w:szCs w:val="22"/>
        </w:rPr>
      </w:pPr>
      <w:r w:rsidRPr="003167AE">
        <w:rPr>
          <w:rFonts w:ascii="Sassoon Primary" w:hAnsi="Sassoon Primary"/>
          <w:sz w:val="22"/>
          <w:szCs w:val="22"/>
        </w:rPr>
        <w:t>Joining in call</w:t>
      </w:r>
      <w:r w:rsidRPr="003167AE">
        <w:rPr>
          <w:rFonts w:ascii="Sassoon Primary" w:hAnsi="Sassoon Primary"/>
          <w:sz w:val="22"/>
          <w:szCs w:val="22"/>
        </w:rPr>
        <w:noBreakHyphen/>
        <w:t>and</w:t>
      </w:r>
      <w:r w:rsidRPr="003167AE">
        <w:rPr>
          <w:rFonts w:ascii="Sassoon Primary" w:hAnsi="Sassoon Primary"/>
          <w:sz w:val="22"/>
          <w:szCs w:val="22"/>
        </w:rPr>
        <w:noBreakHyphen/>
        <w:t>response</w:t>
      </w:r>
    </w:p>
    <w:p w14:paraId="541E61BC" w14:textId="19426292" w:rsidR="003167AE" w:rsidRPr="003167AE" w:rsidRDefault="003167AE" w:rsidP="003167AE">
      <w:pPr>
        <w:numPr>
          <w:ilvl w:val="0"/>
          <w:numId w:val="4"/>
        </w:numPr>
        <w:rPr>
          <w:rFonts w:ascii="Sassoon Primary" w:hAnsi="Sassoon Primary"/>
          <w:sz w:val="22"/>
          <w:szCs w:val="22"/>
        </w:rPr>
      </w:pPr>
      <w:r w:rsidRPr="003167AE">
        <w:rPr>
          <w:rFonts w:ascii="Sassoon Primary" w:hAnsi="Sassoon Primary"/>
          <w:sz w:val="22"/>
          <w:szCs w:val="22"/>
        </w:rPr>
        <w:t>Taking turns to lead prayers and readings</w:t>
      </w:r>
    </w:p>
    <w:p w14:paraId="2C9852DF" w14:textId="5FED2B5B" w:rsidR="003167AE" w:rsidRPr="003167AE" w:rsidRDefault="003167AE" w:rsidP="003167AE">
      <w:pPr>
        <w:numPr>
          <w:ilvl w:val="0"/>
          <w:numId w:val="4"/>
        </w:numPr>
        <w:rPr>
          <w:rFonts w:ascii="Sassoon Primary" w:hAnsi="Sassoon Primary"/>
          <w:sz w:val="22"/>
          <w:szCs w:val="22"/>
        </w:rPr>
      </w:pPr>
      <w:r w:rsidRPr="003167AE">
        <w:rPr>
          <w:rFonts w:ascii="Sassoon Primary" w:hAnsi="Sassoon Primary"/>
          <w:sz w:val="22"/>
          <w:szCs w:val="22"/>
        </w:rPr>
        <w:t xml:space="preserve">Contributing through the </w:t>
      </w:r>
      <w:r w:rsidRPr="003167AE">
        <w:rPr>
          <w:rFonts w:ascii="Sassoon Primary" w:hAnsi="Sassoon Primary"/>
          <w:b/>
          <w:bCs/>
          <w:sz w:val="22"/>
          <w:szCs w:val="22"/>
        </w:rPr>
        <w:t>Praise Team</w:t>
      </w:r>
      <w:r w:rsidRPr="003167AE">
        <w:rPr>
          <w:rFonts w:ascii="Sassoon Primary" w:hAnsi="Sassoon Primary"/>
          <w:sz w:val="22"/>
          <w:szCs w:val="22"/>
        </w:rPr>
        <w:t xml:space="preserve">, who help plan worship, write prayers and reflect pupil voice. </w:t>
      </w:r>
    </w:p>
    <w:p w14:paraId="6AB00C3A" w14:textId="77777777" w:rsidR="003167AE" w:rsidRPr="003167AE" w:rsidRDefault="003167AE" w:rsidP="003167AE">
      <w:pPr>
        <w:rPr>
          <w:rFonts w:ascii="Sassoon Primary" w:hAnsi="Sassoon Primary"/>
          <w:sz w:val="22"/>
          <w:szCs w:val="22"/>
        </w:rPr>
      </w:pPr>
      <w:r w:rsidRPr="003167AE">
        <w:rPr>
          <w:rFonts w:ascii="Sassoon Primary" w:hAnsi="Sassoon Primary"/>
          <w:sz w:val="22"/>
          <w:szCs w:val="22"/>
        </w:rPr>
        <w:lastRenderedPageBreak/>
        <w:t xml:space="preserve">Worship is primarily planned </w:t>
      </w:r>
      <w:proofErr w:type="gramStart"/>
      <w:r w:rsidRPr="003167AE">
        <w:rPr>
          <w:rFonts w:ascii="Sassoon Primary" w:hAnsi="Sassoon Primary"/>
          <w:sz w:val="22"/>
          <w:szCs w:val="22"/>
        </w:rPr>
        <w:t>using</w:t>
      </w:r>
      <w:proofErr w:type="gramEnd"/>
      <w:r w:rsidRPr="003167AE">
        <w:rPr>
          <w:rFonts w:ascii="Sassoon Primary" w:hAnsi="Sassoon Primary"/>
          <w:sz w:val="22"/>
          <w:szCs w:val="22"/>
        </w:rPr>
        <w:t xml:space="preserve"> </w:t>
      </w:r>
      <w:proofErr w:type="spellStart"/>
      <w:r w:rsidRPr="003167AE">
        <w:rPr>
          <w:rFonts w:ascii="Sassoon Primary" w:hAnsi="Sassoon Primary"/>
          <w:b/>
          <w:bCs/>
          <w:sz w:val="22"/>
          <w:szCs w:val="22"/>
        </w:rPr>
        <w:t>Imaginor’s</w:t>
      </w:r>
      <w:proofErr w:type="spellEnd"/>
      <w:r w:rsidRPr="003167AE">
        <w:rPr>
          <w:rFonts w:ascii="Sassoon Primary" w:hAnsi="Sassoon Primary"/>
          <w:b/>
          <w:bCs/>
          <w:sz w:val="22"/>
          <w:szCs w:val="22"/>
        </w:rPr>
        <w:t xml:space="preserve"> </w:t>
      </w:r>
      <w:r w:rsidRPr="003167AE">
        <w:rPr>
          <w:rFonts w:ascii="Sassoon Primary" w:hAnsi="Sassoon Primary"/>
          <w:b/>
          <w:bCs/>
          <w:i/>
          <w:iCs/>
          <w:sz w:val="22"/>
          <w:szCs w:val="22"/>
        </w:rPr>
        <w:t>Roots and Fruits</w:t>
      </w:r>
      <w:r w:rsidRPr="003167AE">
        <w:rPr>
          <w:rFonts w:ascii="Sassoon Primary" w:hAnsi="Sassoon Primary"/>
          <w:sz w:val="22"/>
          <w:szCs w:val="22"/>
        </w:rPr>
        <w:t xml:space="preserve"> materials, ensuring sessions:</w:t>
      </w:r>
    </w:p>
    <w:p w14:paraId="7ED1F764" w14:textId="77777777" w:rsidR="003167AE" w:rsidRPr="003167AE" w:rsidRDefault="003167AE" w:rsidP="003167AE">
      <w:pPr>
        <w:numPr>
          <w:ilvl w:val="0"/>
          <w:numId w:val="5"/>
        </w:numPr>
        <w:rPr>
          <w:rFonts w:ascii="Sassoon Primary" w:hAnsi="Sassoon Primary"/>
          <w:sz w:val="22"/>
          <w:szCs w:val="22"/>
        </w:rPr>
      </w:pPr>
      <w:r w:rsidRPr="003167AE">
        <w:rPr>
          <w:rFonts w:ascii="Sassoon Primary" w:hAnsi="Sassoon Primary"/>
          <w:sz w:val="22"/>
          <w:szCs w:val="22"/>
        </w:rPr>
        <w:t>Are rooted in the Bible</w:t>
      </w:r>
    </w:p>
    <w:p w14:paraId="580CADDD" w14:textId="77777777" w:rsidR="003167AE" w:rsidRPr="003167AE" w:rsidRDefault="003167AE" w:rsidP="003167AE">
      <w:pPr>
        <w:numPr>
          <w:ilvl w:val="0"/>
          <w:numId w:val="5"/>
        </w:numPr>
        <w:rPr>
          <w:rFonts w:ascii="Sassoon Primary" w:hAnsi="Sassoon Primary"/>
          <w:sz w:val="22"/>
          <w:szCs w:val="22"/>
        </w:rPr>
      </w:pPr>
      <w:r w:rsidRPr="003167AE">
        <w:rPr>
          <w:rFonts w:ascii="Sassoon Primary" w:hAnsi="Sassoon Primary"/>
          <w:sz w:val="22"/>
          <w:szCs w:val="22"/>
        </w:rPr>
        <w:t>Follow the Church of England liturgical calendar</w:t>
      </w:r>
    </w:p>
    <w:p w14:paraId="7976DEE8" w14:textId="77777777" w:rsidR="003167AE" w:rsidRPr="003167AE" w:rsidRDefault="003167AE" w:rsidP="003167AE">
      <w:pPr>
        <w:numPr>
          <w:ilvl w:val="0"/>
          <w:numId w:val="5"/>
        </w:numPr>
        <w:rPr>
          <w:rFonts w:ascii="Sassoon Primary" w:hAnsi="Sassoon Primary"/>
          <w:sz w:val="22"/>
          <w:szCs w:val="22"/>
        </w:rPr>
      </w:pPr>
      <w:r w:rsidRPr="003167AE">
        <w:rPr>
          <w:rFonts w:ascii="Sassoon Primary" w:hAnsi="Sassoon Primary"/>
          <w:sz w:val="22"/>
          <w:szCs w:val="22"/>
        </w:rPr>
        <w:t>Focus each half term on a specific Christian value (e.g. Generosity, Courage, Service, Thankfulness)</w:t>
      </w:r>
    </w:p>
    <w:p w14:paraId="60527280" w14:textId="77777777" w:rsidR="003167AE" w:rsidRPr="003167AE" w:rsidRDefault="003167AE" w:rsidP="003167AE">
      <w:pPr>
        <w:rPr>
          <w:rFonts w:ascii="Sassoon Primary" w:hAnsi="Sassoon Primary"/>
          <w:sz w:val="22"/>
          <w:szCs w:val="22"/>
        </w:rPr>
      </w:pPr>
      <w:r w:rsidRPr="003167AE">
        <w:rPr>
          <w:rFonts w:ascii="Sassoon Primary" w:hAnsi="Sassoon Primary"/>
          <w:sz w:val="22"/>
          <w:szCs w:val="22"/>
        </w:rPr>
        <w:t>Worship is enriched by:</w:t>
      </w:r>
    </w:p>
    <w:p w14:paraId="55FF7B08" w14:textId="77777777" w:rsidR="003167AE" w:rsidRPr="003167AE" w:rsidRDefault="003167AE" w:rsidP="003167AE">
      <w:pPr>
        <w:numPr>
          <w:ilvl w:val="0"/>
          <w:numId w:val="6"/>
        </w:numPr>
        <w:rPr>
          <w:rFonts w:ascii="Sassoon Primary" w:hAnsi="Sassoon Primary"/>
          <w:sz w:val="22"/>
          <w:szCs w:val="22"/>
        </w:rPr>
      </w:pPr>
      <w:r w:rsidRPr="003167AE">
        <w:rPr>
          <w:rFonts w:ascii="Sassoon Primary" w:hAnsi="Sassoon Primary"/>
          <w:sz w:val="22"/>
          <w:szCs w:val="22"/>
        </w:rPr>
        <w:t>Resources from CofE Schools Worship Workshop and Cornerstones</w:t>
      </w:r>
    </w:p>
    <w:p w14:paraId="451FB647" w14:textId="6CDC6091" w:rsidR="003167AE" w:rsidRPr="003167AE" w:rsidRDefault="003167AE" w:rsidP="003167AE">
      <w:pPr>
        <w:numPr>
          <w:ilvl w:val="0"/>
          <w:numId w:val="6"/>
        </w:numPr>
        <w:rPr>
          <w:rFonts w:ascii="Sassoon Primary" w:hAnsi="Sassoon Primary"/>
          <w:sz w:val="22"/>
          <w:szCs w:val="22"/>
        </w:rPr>
      </w:pPr>
      <w:r w:rsidRPr="003167AE">
        <w:rPr>
          <w:rFonts w:ascii="Sassoon Primary" w:hAnsi="Sassoon Primary"/>
          <w:sz w:val="22"/>
          <w:szCs w:val="22"/>
        </w:rPr>
        <w:t>Acknowledgement of special events and awareness days.</w:t>
      </w:r>
    </w:p>
    <w:p w14:paraId="6CA0897F" w14:textId="7894563F" w:rsidR="003167AE" w:rsidRPr="003167AE" w:rsidRDefault="003167AE" w:rsidP="003167AE">
      <w:pPr>
        <w:numPr>
          <w:ilvl w:val="0"/>
          <w:numId w:val="6"/>
        </w:numPr>
        <w:rPr>
          <w:rFonts w:ascii="Sassoon Primary" w:hAnsi="Sassoon Primary"/>
          <w:sz w:val="22"/>
          <w:szCs w:val="22"/>
        </w:rPr>
      </w:pPr>
      <w:r w:rsidRPr="003167AE">
        <w:rPr>
          <w:rFonts w:ascii="Sassoon Primary" w:hAnsi="Sassoon Primary"/>
          <w:sz w:val="22"/>
          <w:szCs w:val="22"/>
        </w:rPr>
        <w:t>Clergy involvement, church links and celebratory end</w:t>
      </w:r>
      <w:r w:rsidRPr="003167AE">
        <w:rPr>
          <w:rFonts w:ascii="Sassoon Primary" w:hAnsi="Sassoon Primary"/>
          <w:sz w:val="22"/>
          <w:szCs w:val="22"/>
        </w:rPr>
        <w:noBreakHyphen/>
        <w:t>of</w:t>
      </w:r>
      <w:r w:rsidRPr="003167AE">
        <w:rPr>
          <w:rFonts w:ascii="Sassoon Primary" w:hAnsi="Sassoon Primary"/>
          <w:sz w:val="22"/>
          <w:szCs w:val="22"/>
        </w:rPr>
        <w:noBreakHyphen/>
        <w:t>term services</w:t>
      </w:r>
    </w:p>
    <w:p w14:paraId="65C7C6D1" w14:textId="77777777" w:rsidR="003167AE" w:rsidRPr="003167AE" w:rsidRDefault="003167AE" w:rsidP="003167AE">
      <w:pPr>
        <w:numPr>
          <w:ilvl w:val="0"/>
          <w:numId w:val="6"/>
        </w:numPr>
        <w:rPr>
          <w:rFonts w:ascii="Sassoon Primary" w:hAnsi="Sassoon Primary"/>
          <w:sz w:val="22"/>
          <w:szCs w:val="22"/>
        </w:rPr>
      </w:pPr>
      <w:r w:rsidRPr="003167AE">
        <w:rPr>
          <w:rFonts w:ascii="Sassoon Primary" w:hAnsi="Sassoon Primary"/>
          <w:sz w:val="22"/>
          <w:szCs w:val="22"/>
        </w:rPr>
        <w:t>Themes that connect meaningfully to children’s lives</w:t>
      </w:r>
    </w:p>
    <w:p w14:paraId="3C233F87" w14:textId="77777777" w:rsidR="003167AE" w:rsidRPr="003167AE" w:rsidRDefault="003167AE" w:rsidP="003167AE">
      <w:pPr>
        <w:rPr>
          <w:rFonts w:ascii="Sassoon Primary" w:hAnsi="Sassoon Primary"/>
          <w:sz w:val="22"/>
          <w:szCs w:val="22"/>
        </w:rPr>
      </w:pPr>
      <w:r w:rsidRPr="003167AE">
        <w:rPr>
          <w:rFonts w:ascii="Sassoon Primary" w:hAnsi="Sassoon Primary"/>
          <w:sz w:val="22"/>
          <w:szCs w:val="22"/>
        </w:rPr>
        <w:t xml:space="preserve">Provision is planned to be </w:t>
      </w:r>
      <w:r w:rsidRPr="003167AE">
        <w:rPr>
          <w:rFonts w:ascii="Sassoon Primary" w:hAnsi="Sassoon Primary"/>
          <w:b/>
          <w:bCs/>
          <w:sz w:val="22"/>
          <w:szCs w:val="22"/>
        </w:rPr>
        <w:t>inclusive, invitational and reflective</w:t>
      </w:r>
      <w:r w:rsidRPr="003167AE">
        <w:rPr>
          <w:rFonts w:ascii="Sassoon Primary" w:hAnsi="Sassoon Primary"/>
          <w:sz w:val="22"/>
          <w:szCs w:val="22"/>
        </w:rPr>
        <w:t xml:space="preserve"> so all pupils benefit without compromising personal beliefs.</w:t>
      </w:r>
    </w:p>
    <w:p w14:paraId="2F4904B2" w14:textId="77777777" w:rsidR="003167AE" w:rsidRPr="003167AE" w:rsidRDefault="00445DEB" w:rsidP="003167AE">
      <w:pPr>
        <w:rPr>
          <w:rFonts w:ascii="Sassoon Primary" w:hAnsi="Sassoon Primary"/>
          <w:sz w:val="22"/>
          <w:szCs w:val="22"/>
        </w:rPr>
      </w:pPr>
      <w:r>
        <w:rPr>
          <w:rFonts w:ascii="Sassoon Primary" w:hAnsi="Sassoon Primary"/>
          <w:sz w:val="22"/>
          <w:szCs w:val="22"/>
        </w:rPr>
        <w:pict w14:anchorId="7DAF888A">
          <v:rect id="_x0000_i1029" style="width:0;height:1.5pt" o:hralign="center" o:hrstd="t" o:hr="t" fillcolor="#a0a0a0" stroked="f"/>
        </w:pict>
      </w:r>
    </w:p>
    <w:p w14:paraId="1F45F4A9" w14:textId="77777777" w:rsidR="003167AE" w:rsidRPr="003167AE" w:rsidRDefault="003167AE" w:rsidP="003167AE">
      <w:pPr>
        <w:rPr>
          <w:rFonts w:ascii="Sassoon Primary" w:hAnsi="Sassoon Primary"/>
          <w:b/>
          <w:bCs/>
          <w:sz w:val="22"/>
          <w:szCs w:val="22"/>
        </w:rPr>
      </w:pPr>
      <w:r w:rsidRPr="003167AE">
        <w:rPr>
          <w:rFonts w:ascii="Sassoon Primary" w:hAnsi="Sassoon Primary"/>
          <w:b/>
          <w:bCs/>
          <w:sz w:val="22"/>
          <w:szCs w:val="22"/>
        </w:rPr>
        <w:t>Impact</w:t>
      </w:r>
    </w:p>
    <w:p w14:paraId="59C7C29F" w14:textId="77777777" w:rsidR="003167AE" w:rsidRPr="003167AE" w:rsidRDefault="003167AE" w:rsidP="003167AE">
      <w:pPr>
        <w:rPr>
          <w:rFonts w:ascii="Sassoon Primary" w:hAnsi="Sassoon Primary"/>
          <w:sz w:val="22"/>
          <w:szCs w:val="22"/>
        </w:rPr>
      </w:pPr>
      <w:r w:rsidRPr="003167AE">
        <w:rPr>
          <w:rFonts w:ascii="Sassoon Primary" w:hAnsi="Sassoon Primary"/>
          <w:sz w:val="22"/>
          <w:szCs w:val="22"/>
        </w:rPr>
        <w:t>The impact of worship is seen through:</w:t>
      </w:r>
    </w:p>
    <w:p w14:paraId="5F8235B0" w14:textId="77777777" w:rsidR="003167AE" w:rsidRPr="003167AE" w:rsidRDefault="003167AE" w:rsidP="003167AE">
      <w:pPr>
        <w:numPr>
          <w:ilvl w:val="0"/>
          <w:numId w:val="7"/>
        </w:numPr>
        <w:rPr>
          <w:rFonts w:ascii="Sassoon Primary" w:hAnsi="Sassoon Primary"/>
          <w:sz w:val="22"/>
          <w:szCs w:val="22"/>
        </w:rPr>
      </w:pPr>
      <w:r w:rsidRPr="003167AE">
        <w:rPr>
          <w:rFonts w:ascii="Sassoon Primary" w:hAnsi="Sassoon Primary"/>
          <w:sz w:val="22"/>
          <w:szCs w:val="22"/>
        </w:rPr>
        <w:t>How pupils demonstrate and articulate our PRAISE values</w:t>
      </w:r>
    </w:p>
    <w:p w14:paraId="2152784E" w14:textId="77777777" w:rsidR="003167AE" w:rsidRPr="003167AE" w:rsidRDefault="003167AE" w:rsidP="003167AE">
      <w:pPr>
        <w:numPr>
          <w:ilvl w:val="0"/>
          <w:numId w:val="7"/>
        </w:numPr>
        <w:rPr>
          <w:rFonts w:ascii="Sassoon Primary" w:hAnsi="Sassoon Primary"/>
          <w:sz w:val="22"/>
          <w:szCs w:val="22"/>
        </w:rPr>
      </w:pPr>
      <w:r w:rsidRPr="003167AE">
        <w:rPr>
          <w:rFonts w:ascii="Sassoon Primary" w:hAnsi="Sassoon Primary"/>
          <w:sz w:val="22"/>
          <w:szCs w:val="22"/>
        </w:rPr>
        <w:t>Their engagement, behaviour and interactions throughout the school day</w:t>
      </w:r>
    </w:p>
    <w:p w14:paraId="73DE1A3B" w14:textId="77777777" w:rsidR="003167AE" w:rsidRPr="003167AE" w:rsidRDefault="003167AE" w:rsidP="003167AE">
      <w:pPr>
        <w:numPr>
          <w:ilvl w:val="0"/>
          <w:numId w:val="7"/>
        </w:numPr>
        <w:rPr>
          <w:rFonts w:ascii="Sassoon Primary" w:hAnsi="Sassoon Primary"/>
          <w:sz w:val="22"/>
          <w:szCs w:val="22"/>
        </w:rPr>
      </w:pPr>
      <w:r w:rsidRPr="003167AE">
        <w:rPr>
          <w:rFonts w:ascii="Sassoon Primary" w:hAnsi="Sassoon Primary"/>
          <w:sz w:val="22"/>
          <w:szCs w:val="22"/>
        </w:rPr>
        <w:t>Their ability to reflect, ask questions and express spiritual awareness</w:t>
      </w:r>
    </w:p>
    <w:p w14:paraId="2AA137BB" w14:textId="77777777" w:rsidR="003167AE" w:rsidRPr="003167AE" w:rsidRDefault="003167AE" w:rsidP="003167AE">
      <w:pPr>
        <w:rPr>
          <w:rFonts w:ascii="Sassoon Primary" w:hAnsi="Sassoon Primary"/>
          <w:sz w:val="22"/>
          <w:szCs w:val="22"/>
        </w:rPr>
      </w:pPr>
      <w:r w:rsidRPr="003167AE">
        <w:rPr>
          <w:rFonts w:ascii="Sassoon Primary" w:hAnsi="Sassoon Primary"/>
          <w:sz w:val="22"/>
          <w:szCs w:val="22"/>
        </w:rPr>
        <w:t>Regular feedback from pupils, staff, clergy and visitors informs ongoing development. Children contribute to planning, ensuring worship remains relevant and meaningful.</w:t>
      </w:r>
    </w:p>
    <w:p w14:paraId="05E3C2CD" w14:textId="77777777" w:rsidR="003167AE" w:rsidRPr="003167AE" w:rsidRDefault="00445DEB" w:rsidP="003167AE">
      <w:pPr>
        <w:rPr>
          <w:rFonts w:ascii="Sassoon Primary" w:hAnsi="Sassoon Primary"/>
          <w:sz w:val="22"/>
          <w:szCs w:val="22"/>
        </w:rPr>
      </w:pPr>
      <w:r>
        <w:rPr>
          <w:rFonts w:ascii="Sassoon Primary" w:hAnsi="Sassoon Primary"/>
          <w:sz w:val="22"/>
          <w:szCs w:val="22"/>
        </w:rPr>
        <w:pict w14:anchorId="521608B3">
          <v:rect id="_x0000_i1030" style="width:0;height:1.5pt" o:hralign="center" o:hrstd="t" o:hr="t" fillcolor="#a0a0a0" stroked="f"/>
        </w:pict>
      </w:r>
    </w:p>
    <w:p w14:paraId="0DB4D8FD" w14:textId="77777777" w:rsidR="003167AE" w:rsidRPr="003167AE" w:rsidRDefault="003167AE" w:rsidP="003167AE">
      <w:pPr>
        <w:rPr>
          <w:rFonts w:ascii="Sassoon Primary" w:hAnsi="Sassoon Primary"/>
          <w:b/>
          <w:bCs/>
          <w:sz w:val="22"/>
          <w:szCs w:val="22"/>
        </w:rPr>
      </w:pPr>
      <w:r w:rsidRPr="003167AE">
        <w:rPr>
          <w:rFonts w:ascii="Sassoon Primary" w:hAnsi="Sassoon Primary"/>
          <w:b/>
          <w:bCs/>
          <w:sz w:val="22"/>
          <w:szCs w:val="22"/>
        </w:rPr>
        <w:t>Equal Opportunities and Inclusion</w:t>
      </w:r>
    </w:p>
    <w:p w14:paraId="6DF52352" w14:textId="77777777" w:rsidR="003167AE" w:rsidRPr="003167AE" w:rsidRDefault="003167AE" w:rsidP="003167AE">
      <w:pPr>
        <w:rPr>
          <w:rFonts w:ascii="Sassoon Primary" w:hAnsi="Sassoon Primary"/>
          <w:sz w:val="22"/>
          <w:szCs w:val="22"/>
        </w:rPr>
      </w:pPr>
      <w:r w:rsidRPr="003167AE">
        <w:rPr>
          <w:rFonts w:ascii="Sassoon Primary" w:hAnsi="Sassoon Primary"/>
          <w:sz w:val="22"/>
          <w:szCs w:val="22"/>
        </w:rPr>
        <w:t>Worship is accessible to all pupils, including those with SEND.</w:t>
      </w:r>
      <w:r w:rsidRPr="003167AE">
        <w:rPr>
          <w:rFonts w:ascii="Sassoon Primary" w:hAnsi="Sassoon Primary"/>
          <w:sz w:val="22"/>
          <w:szCs w:val="22"/>
        </w:rPr>
        <w:br/>
        <w:t>We ensure:</w:t>
      </w:r>
    </w:p>
    <w:p w14:paraId="7058F094" w14:textId="77777777" w:rsidR="003167AE" w:rsidRPr="003167AE" w:rsidRDefault="003167AE" w:rsidP="003167AE">
      <w:pPr>
        <w:numPr>
          <w:ilvl w:val="0"/>
          <w:numId w:val="8"/>
        </w:numPr>
        <w:rPr>
          <w:rFonts w:ascii="Sassoon Primary" w:hAnsi="Sassoon Primary"/>
          <w:sz w:val="22"/>
          <w:szCs w:val="22"/>
        </w:rPr>
      </w:pPr>
      <w:r w:rsidRPr="003167AE">
        <w:rPr>
          <w:rFonts w:ascii="Sassoon Primary" w:hAnsi="Sassoon Primary"/>
          <w:sz w:val="22"/>
          <w:szCs w:val="22"/>
        </w:rPr>
        <w:t>A wide range of perspectives and cultures are represented</w:t>
      </w:r>
    </w:p>
    <w:p w14:paraId="1F125E45" w14:textId="77777777" w:rsidR="003167AE" w:rsidRPr="003167AE" w:rsidRDefault="003167AE" w:rsidP="003167AE">
      <w:pPr>
        <w:numPr>
          <w:ilvl w:val="0"/>
          <w:numId w:val="8"/>
        </w:numPr>
        <w:rPr>
          <w:rFonts w:ascii="Sassoon Primary" w:hAnsi="Sassoon Primary"/>
          <w:sz w:val="22"/>
          <w:szCs w:val="22"/>
        </w:rPr>
      </w:pPr>
      <w:r w:rsidRPr="003167AE">
        <w:rPr>
          <w:rFonts w:ascii="Sassoon Primary" w:hAnsi="Sassoon Primary"/>
          <w:sz w:val="22"/>
          <w:szCs w:val="22"/>
        </w:rPr>
        <w:t>Resources are chosen thoughtfully</w:t>
      </w:r>
    </w:p>
    <w:p w14:paraId="1EB74453" w14:textId="70E5D75C" w:rsidR="003167AE" w:rsidRPr="003167AE" w:rsidRDefault="003167AE" w:rsidP="003167AE">
      <w:pPr>
        <w:numPr>
          <w:ilvl w:val="0"/>
          <w:numId w:val="8"/>
        </w:numPr>
        <w:rPr>
          <w:rFonts w:ascii="Sassoon Primary" w:hAnsi="Sassoon Primary"/>
          <w:sz w:val="22"/>
          <w:szCs w:val="22"/>
        </w:rPr>
      </w:pPr>
      <w:r w:rsidRPr="003167AE">
        <w:rPr>
          <w:rFonts w:ascii="Sassoon Primary" w:hAnsi="Sassoon Primary"/>
          <w:sz w:val="22"/>
          <w:szCs w:val="22"/>
        </w:rPr>
        <w:t>All children are supported to reach their full potential</w:t>
      </w:r>
      <w:r w:rsidRPr="003167AE">
        <w:rPr>
          <w:rFonts w:ascii="Sassoon Primary" w:hAnsi="Sassoon Primary"/>
          <w:sz w:val="22"/>
          <w:szCs w:val="22"/>
        </w:rPr>
        <w:br/>
        <w:t xml:space="preserve">The RE/Collective Worship lead works closely with the SENCO and advisory </w:t>
      </w:r>
      <w:r w:rsidR="004406C7">
        <w:rPr>
          <w:rFonts w:ascii="Sassoon Primary" w:hAnsi="Sassoon Primary"/>
          <w:sz w:val="22"/>
          <w:szCs w:val="22"/>
        </w:rPr>
        <w:t>teachers to supp</w:t>
      </w:r>
      <w:r w:rsidRPr="003167AE">
        <w:rPr>
          <w:rFonts w:ascii="Sassoon Primary" w:hAnsi="Sassoon Primary"/>
          <w:sz w:val="22"/>
          <w:szCs w:val="22"/>
        </w:rPr>
        <w:t>ort inclusion.</w:t>
      </w:r>
    </w:p>
    <w:p w14:paraId="77C4F406" w14:textId="77777777" w:rsidR="003167AE" w:rsidRPr="003167AE" w:rsidRDefault="00445DEB" w:rsidP="003167AE">
      <w:pPr>
        <w:rPr>
          <w:rFonts w:ascii="Sassoon Primary" w:hAnsi="Sassoon Primary"/>
          <w:sz w:val="22"/>
          <w:szCs w:val="22"/>
        </w:rPr>
      </w:pPr>
      <w:r>
        <w:rPr>
          <w:rFonts w:ascii="Sassoon Primary" w:hAnsi="Sassoon Primary"/>
          <w:sz w:val="22"/>
          <w:szCs w:val="22"/>
        </w:rPr>
        <w:pict w14:anchorId="32588A87">
          <v:rect id="_x0000_i1031" style="width:0;height:1.5pt" o:hralign="center" o:hrstd="t" o:hr="t" fillcolor="#a0a0a0" stroked="f"/>
        </w:pict>
      </w:r>
    </w:p>
    <w:p w14:paraId="4E0730CE" w14:textId="77777777" w:rsidR="003167AE" w:rsidRDefault="003167AE" w:rsidP="003167AE">
      <w:pPr>
        <w:rPr>
          <w:rFonts w:ascii="Sassoon Primary" w:hAnsi="Sassoon Primary"/>
          <w:b/>
          <w:bCs/>
          <w:sz w:val="22"/>
          <w:szCs w:val="22"/>
        </w:rPr>
      </w:pPr>
    </w:p>
    <w:p w14:paraId="59D27C25" w14:textId="1FE5CD71" w:rsidR="003167AE" w:rsidRPr="003167AE" w:rsidRDefault="003167AE" w:rsidP="003167AE">
      <w:pPr>
        <w:rPr>
          <w:rFonts w:ascii="Sassoon Primary" w:hAnsi="Sassoon Primary"/>
          <w:b/>
          <w:bCs/>
          <w:sz w:val="22"/>
          <w:szCs w:val="22"/>
        </w:rPr>
      </w:pPr>
      <w:r w:rsidRPr="003167AE">
        <w:rPr>
          <w:rFonts w:ascii="Sassoon Primary" w:hAnsi="Sassoon Primary"/>
          <w:b/>
          <w:bCs/>
          <w:sz w:val="22"/>
          <w:szCs w:val="22"/>
        </w:rPr>
        <w:lastRenderedPageBreak/>
        <w:t>Educational Visits</w:t>
      </w:r>
    </w:p>
    <w:p w14:paraId="7AF17BEB" w14:textId="77777777" w:rsidR="003167AE" w:rsidRPr="003167AE" w:rsidRDefault="003167AE" w:rsidP="003167AE">
      <w:pPr>
        <w:rPr>
          <w:rFonts w:ascii="Sassoon Primary" w:hAnsi="Sassoon Primary"/>
          <w:sz w:val="22"/>
          <w:szCs w:val="22"/>
        </w:rPr>
      </w:pPr>
      <w:r w:rsidRPr="003167AE">
        <w:rPr>
          <w:rFonts w:ascii="Sassoon Primary" w:hAnsi="Sassoon Primary"/>
          <w:sz w:val="22"/>
          <w:szCs w:val="22"/>
        </w:rPr>
        <w:t>Where relevant, visits to local places of worship or significance in RE deepen children’s understanding through direct experience.</w:t>
      </w:r>
    </w:p>
    <w:p w14:paraId="1D2BD677" w14:textId="77777777" w:rsidR="003167AE" w:rsidRPr="003167AE" w:rsidRDefault="00445DEB" w:rsidP="003167AE">
      <w:pPr>
        <w:rPr>
          <w:rFonts w:ascii="Sassoon Primary" w:hAnsi="Sassoon Primary"/>
          <w:sz w:val="22"/>
          <w:szCs w:val="22"/>
        </w:rPr>
      </w:pPr>
      <w:r>
        <w:rPr>
          <w:rFonts w:ascii="Sassoon Primary" w:hAnsi="Sassoon Primary"/>
          <w:sz w:val="22"/>
          <w:szCs w:val="22"/>
        </w:rPr>
        <w:pict w14:anchorId="09C72C2C">
          <v:rect id="_x0000_i1032" style="width:0;height:1.5pt" o:hralign="center" o:hrstd="t" o:hr="t" fillcolor="#a0a0a0" stroked="f"/>
        </w:pict>
      </w:r>
    </w:p>
    <w:p w14:paraId="35CF62E1" w14:textId="77777777" w:rsidR="003167AE" w:rsidRPr="003167AE" w:rsidRDefault="003167AE" w:rsidP="003167AE">
      <w:pPr>
        <w:rPr>
          <w:rFonts w:ascii="Sassoon Primary" w:hAnsi="Sassoon Primary"/>
          <w:b/>
          <w:bCs/>
          <w:sz w:val="22"/>
          <w:szCs w:val="22"/>
        </w:rPr>
      </w:pPr>
      <w:r w:rsidRPr="003167AE">
        <w:rPr>
          <w:rFonts w:ascii="Sassoon Primary" w:hAnsi="Sassoon Primary"/>
          <w:b/>
          <w:bCs/>
          <w:sz w:val="22"/>
          <w:szCs w:val="22"/>
        </w:rPr>
        <w:t>Safeguarding</w:t>
      </w:r>
    </w:p>
    <w:p w14:paraId="70112ECC" w14:textId="77777777" w:rsidR="003167AE" w:rsidRPr="003167AE" w:rsidRDefault="003167AE" w:rsidP="003167AE">
      <w:pPr>
        <w:rPr>
          <w:rFonts w:ascii="Sassoon Primary" w:hAnsi="Sassoon Primary"/>
          <w:sz w:val="22"/>
          <w:szCs w:val="22"/>
        </w:rPr>
      </w:pPr>
      <w:r w:rsidRPr="003167AE">
        <w:rPr>
          <w:rFonts w:ascii="Sassoon Primary" w:hAnsi="Sassoon Primary"/>
          <w:sz w:val="22"/>
          <w:szCs w:val="22"/>
        </w:rPr>
        <w:t xml:space="preserve">All worship follows the school’s safeguarding policy in line with </w:t>
      </w:r>
      <w:r w:rsidRPr="003167AE">
        <w:rPr>
          <w:rFonts w:ascii="Sassoon Primary" w:hAnsi="Sassoon Primary"/>
          <w:i/>
          <w:iCs/>
          <w:sz w:val="22"/>
          <w:szCs w:val="22"/>
        </w:rPr>
        <w:t>Keeping Children Safe in Education</w:t>
      </w:r>
      <w:r w:rsidRPr="003167AE">
        <w:rPr>
          <w:rFonts w:ascii="Sassoon Primary" w:hAnsi="Sassoon Primary"/>
          <w:sz w:val="22"/>
          <w:szCs w:val="22"/>
        </w:rPr>
        <w:t>.</w:t>
      </w:r>
      <w:r w:rsidRPr="003167AE">
        <w:rPr>
          <w:rFonts w:ascii="Sassoon Primary" w:hAnsi="Sassoon Primary"/>
          <w:sz w:val="22"/>
          <w:szCs w:val="22"/>
        </w:rPr>
        <w:br/>
        <w:t>Visitors are informed of safeguarding requirements. Staff respond sensitively to questions that may raise pastoral or safeguarding concerns.</w:t>
      </w:r>
    </w:p>
    <w:p w14:paraId="5E3D38E0" w14:textId="77777777" w:rsidR="003167AE" w:rsidRPr="003167AE" w:rsidRDefault="00445DEB" w:rsidP="003167AE">
      <w:pPr>
        <w:rPr>
          <w:rFonts w:ascii="Sassoon Primary" w:hAnsi="Sassoon Primary"/>
          <w:sz w:val="22"/>
          <w:szCs w:val="22"/>
        </w:rPr>
      </w:pPr>
      <w:r>
        <w:rPr>
          <w:rFonts w:ascii="Sassoon Primary" w:hAnsi="Sassoon Primary"/>
          <w:sz w:val="22"/>
          <w:szCs w:val="22"/>
        </w:rPr>
        <w:pict w14:anchorId="38F64045">
          <v:rect id="_x0000_i1033" style="width:0;height:1.5pt" o:hralign="center" o:hrstd="t" o:hr="t" fillcolor="#a0a0a0" stroked="f"/>
        </w:pict>
      </w:r>
    </w:p>
    <w:p w14:paraId="6DBBD173" w14:textId="77777777" w:rsidR="003167AE" w:rsidRPr="003167AE" w:rsidRDefault="003167AE" w:rsidP="003167AE">
      <w:pPr>
        <w:rPr>
          <w:rFonts w:ascii="Sassoon Primary" w:hAnsi="Sassoon Primary"/>
          <w:b/>
          <w:bCs/>
          <w:sz w:val="22"/>
          <w:szCs w:val="22"/>
        </w:rPr>
      </w:pPr>
      <w:r w:rsidRPr="003167AE">
        <w:rPr>
          <w:rFonts w:ascii="Sassoon Primary" w:hAnsi="Sassoon Primary"/>
          <w:b/>
          <w:bCs/>
          <w:sz w:val="22"/>
          <w:szCs w:val="22"/>
        </w:rPr>
        <w:t>Links to Other Policies</w:t>
      </w:r>
    </w:p>
    <w:p w14:paraId="595F0E14" w14:textId="77777777" w:rsidR="003167AE" w:rsidRPr="003167AE" w:rsidRDefault="003167AE" w:rsidP="003167AE">
      <w:pPr>
        <w:rPr>
          <w:rFonts w:ascii="Sassoon Primary" w:hAnsi="Sassoon Primary"/>
          <w:sz w:val="22"/>
          <w:szCs w:val="22"/>
        </w:rPr>
      </w:pPr>
      <w:r w:rsidRPr="003167AE">
        <w:rPr>
          <w:rFonts w:ascii="Sassoon Primary" w:hAnsi="Sassoon Primary"/>
          <w:sz w:val="22"/>
          <w:szCs w:val="22"/>
        </w:rPr>
        <w:t>This policy complements:</w:t>
      </w:r>
    </w:p>
    <w:p w14:paraId="2EAC0549" w14:textId="77777777" w:rsidR="003167AE" w:rsidRPr="003167AE" w:rsidRDefault="003167AE" w:rsidP="003167AE">
      <w:pPr>
        <w:numPr>
          <w:ilvl w:val="0"/>
          <w:numId w:val="9"/>
        </w:numPr>
        <w:rPr>
          <w:rFonts w:ascii="Sassoon Primary" w:hAnsi="Sassoon Primary"/>
          <w:sz w:val="22"/>
          <w:szCs w:val="22"/>
        </w:rPr>
      </w:pPr>
      <w:r w:rsidRPr="003167AE">
        <w:rPr>
          <w:rFonts w:ascii="Sassoon Primary" w:hAnsi="Sassoon Primary"/>
          <w:sz w:val="22"/>
          <w:szCs w:val="22"/>
        </w:rPr>
        <w:t>Safeguarding / Child Protection</w:t>
      </w:r>
    </w:p>
    <w:p w14:paraId="18538A34" w14:textId="77777777" w:rsidR="003167AE" w:rsidRPr="003167AE" w:rsidRDefault="003167AE" w:rsidP="003167AE">
      <w:pPr>
        <w:numPr>
          <w:ilvl w:val="0"/>
          <w:numId w:val="9"/>
        </w:numPr>
        <w:rPr>
          <w:rFonts w:ascii="Sassoon Primary" w:hAnsi="Sassoon Primary"/>
          <w:sz w:val="22"/>
          <w:szCs w:val="22"/>
        </w:rPr>
      </w:pPr>
      <w:r w:rsidRPr="003167AE">
        <w:rPr>
          <w:rFonts w:ascii="Sassoon Primary" w:hAnsi="Sassoon Primary"/>
          <w:sz w:val="22"/>
          <w:szCs w:val="22"/>
        </w:rPr>
        <w:t>Behaviour</w:t>
      </w:r>
    </w:p>
    <w:p w14:paraId="57E9A7B5" w14:textId="77777777" w:rsidR="003167AE" w:rsidRPr="003167AE" w:rsidRDefault="003167AE" w:rsidP="003167AE">
      <w:pPr>
        <w:numPr>
          <w:ilvl w:val="0"/>
          <w:numId w:val="9"/>
        </w:numPr>
        <w:rPr>
          <w:rFonts w:ascii="Sassoon Primary" w:hAnsi="Sassoon Primary"/>
          <w:sz w:val="22"/>
          <w:szCs w:val="22"/>
        </w:rPr>
      </w:pPr>
      <w:r w:rsidRPr="003167AE">
        <w:rPr>
          <w:rFonts w:ascii="Sassoon Primary" w:hAnsi="Sassoon Primary"/>
          <w:sz w:val="22"/>
          <w:szCs w:val="22"/>
        </w:rPr>
        <w:t>Inclusion</w:t>
      </w:r>
    </w:p>
    <w:p w14:paraId="39D3BB26" w14:textId="77777777" w:rsidR="003167AE" w:rsidRPr="003167AE" w:rsidRDefault="003167AE" w:rsidP="003167AE">
      <w:pPr>
        <w:numPr>
          <w:ilvl w:val="0"/>
          <w:numId w:val="9"/>
        </w:numPr>
        <w:rPr>
          <w:rFonts w:ascii="Sassoon Primary" w:hAnsi="Sassoon Primary"/>
          <w:sz w:val="22"/>
          <w:szCs w:val="22"/>
        </w:rPr>
      </w:pPr>
      <w:r w:rsidRPr="003167AE">
        <w:rPr>
          <w:rFonts w:ascii="Sassoon Primary" w:hAnsi="Sassoon Primary"/>
          <w:sz w:val="22"/>
          <w:szCs w:val="22"/>
        </w:rPr>
        <w:t>Attendance</w:t>
      </w:r>
    </w:p>
    <w:p w14:paraId="0ABF65F8" w14:textId="77777777" w:rsidR="003167AE" w:rsidRPr="003167AE" w:rsidRDefault="003167AE" w:rsidP="003167AE">
      <w:pPr>
        <w:numPr>
          <w:ilvl w:val="0"/>
          <w:numId w:val="9"/>
        </w:numPr>
        <w:rPr>
          <w:rFonts w:ascii="Sassoon Primary" w:hAnsi="Sassoon Primary"/>
          <w:sz w:val="22"/>
          <w:szCs w:val="22"/>
        </w:rPr>
      </w:pPr>
      <w:r w:rsidRPr="003167AE">
        <w:rPr>
          <w:rFonts w:ascii="Sassoon Primary" w:hAnsi="Sassoon Primary"/>
          <w:sz w:val="22"/>
          <w:szCs w:val="22"/>
        </w:rPr>
        <w:t>Anti</w:t>
      </w:r>
      <w:r w:rsidRPr="003167AE">
        <w:rPr>
          <w:rFonts w:ascii="Sassoon Primary" w:hAnsi="Sassoon Primary"/>
          <w:sz w:val="22"/>
          <w:szCs w:val="22"/>
        </w:rPr>
        <w:noBreakHyphen/>
        <w:t>Bullying</w:t>
      </w:r>
    </w:p>
    <w:p w14:paraId="6BB7814E" w14:textId="77777777" w:rsidR="003167AE" w:rsidRPr="003167AE" w:rsidRDefault="003167AE" w:rsidP="003167AE">
      <w:pPr>
        <w:numPr>
          <w:ilvl w:val="0"/>
          <w:numId w:val="9"/>
        </w:numPr>
        <w:rPr>
          <w:rFonts w:ascii="Sassoon Primary" w:hAnsi="Sassoon Primary"/>
          <w:sz w:val="22"/>
          <w:szCs w:val="22"/>
        </w:rPr>
      </w:pPr>
      <w:r w:rsidRPr="003167AE">
        <w:rPr>
          <w:rFonts w:ascii="Sassoon Primary" w:hAnsi="Sassoon Primary"/>
          <w:sz w:val="22"/>
          <w:szCs w:val="22"/>
        </w:rPr>
        <w:t>Extremism</w:t>
      </w:r>
    </w:p>
    <w:p w14:paraId="79E87F99" w14:textId="77777777" w:rsidR="003167AE" w:rsidRPr="003167AE" w:rsidRDefault="003167AE" w:rsidP="003167AE">
      <w:pPr>
        <w:numPr>
          <w:ilvl w:val="0"/>
          <w:numId w:val="9"/>
        </w:numPr>
        <w:rPr>
          <w:rFonts w:ascii="Sassoon Primary" w:hAnsi="Sassoon Primary"/>
          <w:sz w:val="22"/>
          <w:szCs w:val="22"/>
        </w:rPr>
      </w:pPr>
      <w:r w:rsidRPr="003167AE">
        <w:rPr>
          <w:rFonts w:ascii="Sassoon Primary" w:hAnsi="Sassoon Primary"/>
          <w:sz w:val="22"/>
          <w:szCs w:val="22"/>
        </w:rPr>
        <w:t>Visitors &amp; Volunteers</w:t>
      </w:r>
    </w:p>
    <w:p w14:paraId="677410EF" w14:textId="77777777" w:rsidR="003167AE" w:rsidRPr="003167AE" w:rsidRDefault="003167AE" w:rsidP="003167AE">
      <w:pPr>
        <w:numPr>
          <w:ilvl w:val="0"/>
          <w:numId w:val="9"/>
        </w:numPr>
        <w:rPr>
          <w:rFonts w:ascii="Sassoon Primary" w:hAnsi="Sassoon Primary"/>
          <w:sz w:val="22"/>
          <w:szCs w:val="22"/>
        </w:rPr>
      </w:pPr>
      <w:r w:rsidRPr="003167AE">
        <w:rPr>
          <w:rFonts w:ascii="Sassoon Primary" w:hAnsi="Sassoon Primary"/>
          <w:sz w:val="22"/>
          <w:szCs w:val="22"/>
        </w:rPr>
        <w:t>SMSC and British Values</w:t>
      </w:r>
    </w:p>
    <w:p w14:paraId="6ABA8081" w14:textId="77777777" w:rsidR="003167AE" w:rsidRPr="003167AE" w:rsidRDefault="00445DEB" w:rsidP="003167AE">
      <w:pPr>
        <w:rPr>
          <w:rFonts w:ascii="Sassoon Primary" w:hAnsi="Sassoon Primary"/>
          <w:sz w:val="22"/>
          <w:szCs w:val="22"/>
        </w:rPr>
      </w:pPr>
      <w:r>
        <w:rPr>
          <w:rFonts w:ascii="Sassoon Primary" w:hAnsi="Sassoon Primary"/>
          <w:sz w:val="22"/>
          <w:szCs w:val="22"/>
        </w:rPr>
        <w:pict w14:anchorId="5A0C57F4">
          <v:rect id="_x0000_i1034" style="width:0;height:1.5pt" o:hralign="center" o:hrstd="t" o:hr="t" fillcolor="#a0a0a0" stroked="f"/>
        </w:pict>
      </w:r>
    </w:p>
    <w:p w14:paraId="0FE0D358" w14:textId="77777777" w:rsidR="003167AE" w:rsidRPr="003167AE" w:rsidRDefault="003167AE" w:rsidP="003167AE">
      <w:pPr>
        <w:rPr>
          <w:rFonts w:ascii="Sassoon Primary" w:hAnsi="Sassoon Primary"/>
          <w:b/>
          <w:bCs/>
          <w:sz w:val="22"/>
          <w:szCs w:val="22"/>
        </w:rPr>
      </w:pPr>
      <w:r w:rsidRPr="003167AE">
        <w:rPr>
          <w:rFonts w:ascii="Sassoon Primary" w:hAnsi="Sassoon Primary"/>
          <w:b/>
          <w:bCs/>
          <w:sz w:val="22"/>
          <w:szCs w:val="22"/>
        </w:rPr>
        <w:t>Engaging Stakeholders</w:t>
      </w:r>
    </w:p>
    <w:p w14:paraId="3F18A1D3" w14:textId="77777777" w:rsidR="003167AE" w:rsidRPr="003167AE" w:rsidRDefault="003167AE" w:rsidP="003167AE">
      <w:pPr>
        <w:rPr>
          <w:rFonts w:ascii="Sassoon Primary" w:hAnsi="Sassoon Primary"/>
          <w:sz w:val="22"/>
          <w:szCs w:val="22"/>
        </w:rPr>
      </w:pPr>
      <w:r w:rsidRPr="003167AE">
        <w:rPr>
          <w:rFonts w:ascii="Sassoon Primary" w:hAnsi="Sassoon Primary"/>
          <w:sz w:val="22"/>
          <w:szCs w:val="22"/>
        </w:rPr>
        <w:t>The policy has been developed with the Local Authority, governors and staff.</w:t>
      </w:r>
      <w:r w:rsidRPr="003167AE">
        <w:rPr>
          <w:rFonts w:ascii="Sassoon Primary" w:hAnsi="Sassoon Primary"/>
          <w:sz w:val="22"/>
          <w:szCs w:val="22"/>
        </w:rPr>
        <w:br/>
        <w:t>We communicate worship themes and RE learning with families through:</w:t>
      </w:r>
    </w:p>
    <w:p w14:paraId="2F04E0BD" w14:textId="77777777" w:rsidR="003167AE" w:rsidRPr="003167AE" w:rsidRDefault="003167AE" w:rsidP="003167AE">
      <w:pPr>
        <w:numPr>
          <w:ilvl w:val="0"/>
          <w:numId w:val="10"/>
        </w:numPr>
        <w:rPr>
          <w:rFonts w:ascii="Sassoon Primary" w:hAnsi="Sassoon Primary"/>
          <w:sz w:val="22"/>
          <w:szCs w:val="22"/>
        </w:rPr>
      </w:pPr>
      <w:r w:rsidRPr="003167AE">
        <w:rPr>
          <w:rFonts w:ascii="Sassoon Primary" w:hAnsi="Sassoon Primary"/>
          <w:sz w:val="22"/>
          <w:szCs w:val="22"/>
        </w:rPr>
        <w:t>The school website</w:t>
      </w:r>
    </w:p>
    <w:p w14:paraId="692E7844" w14:textId="77777777" w:rsidR="003167AE" w:rsidRPr="003167AE" w:rsidRDefault="003167AE" w:rsidP="003167AE">
      <w:pPr>
        <w:numPr>
          <w:ilvl w:val="0"/>
          <w:numId w:val="10"/>
        </w:numPr>
        <w:rPr>
          <w:rFonts w:ascii="Sassoon Primary" w:hAnsi="Sassoon Primary"/>
          <w:sz w:val="22"/>
          <w:szCs w:val="22"/>
        </w:rPr>
      </w:pPr>
      <w:r w:rsidRPr="003167AE">
        <w:rPr>
          <w:rFonts w:ascii="Sassoon Primary" w:hAnsi="Sassoon Primary"/>
          <w:sz w:val="22"/>
          <w:szCs w:val="22"/>
        </w:rPr>
        <w:t>Facebook</w:t>
      </w:r>
    </w:p>
    <w:p w14:paraId="36C8BF17" w14:textId="77777777" w:rsidR="003167AE" w:rsidRPr="003167AE" w:rsidRDefault="003167AE" w:rsidP="003167AE">
      <w:pPr>
        <w:numPr>
          <w:ilvl w:val="0"/>
          <w:numId w:val="10"/>
        </w:numPr>
        <w:rPr>
          <w:rFonts w:ascii="Sassoon Primary" w:hAnsi="Sassoon Primary"/>
          <w:sz w:val="22"/>
          <w:szCs w:val="22"/>
        </w:rPr>
      </w:pPr>
      <w:r w:rsidRPr="003167AE">
        <w:rPr>
          <w:rFonts w:ascii="Sassoon Primary" w:hAnsi="Sassoon Primary"/>
          <w:sz w:val="22"/>
          <w:szCs w:val="22"/>
        </w:rPr>
        <w:t>Letters and newsletters</w:t>
      </w:r>
    </w:p>
    <w:p w14:paraId="4E57AEE5" w14:textId="77777777" w:rsidR="003167AE" w:rsidRPr="003167AE" w:rsidRDefault="003167AE" w:rsidP="003167AE">
      <w:pPr>
        <w:numPr>
          <w:ilvl w:val="0"/>
          <w:numId w:val="10"/>
        </w:numPr>
        <w:rPr>
          <w:rFonts w:ascii="Sassoon Primary" w:hAnsi="Sassoon Primary"/>
          <w:sz w:val="22"/>
          <w:szCs w:val="22"/>
        </w:rPr>
      </w:pPr>
      <w:r w:rsidRPr="003167AE">
        <w:rPr>
          <w:rFonts w:ascii="Sassoon Primary" w:hAnsi="Sassoon Primary"/>
          <w:sz w:val="22"/>
          <w:szCs w:val="22"/>
        </w:rPr>
        <w:t>Parent meetings</w:t>
      </w:r>
    </w:p>
    <w:p w14:paraId="14DD635B" w14:textId="77777777" w:rsidR="003167AE" w:rsidRPr="003167AE" w:rsidRDefault="003167AE" w:rsidP="003167AE">
      <w:pPr>
        <w:rPr>
          <w:rFonts w:ascii="Sassoon Primary" w:hAnsi="Sassoon Primary"/>
          <w:sz w:val="22"/>
          <w:szCs w:val="22"/>
        </w:rPr>
      </w:pPr>
      <w:r w:rsidRPr="003167AE">
        <w:rPr>
          <w:rFonts w:ascii="Sassoon Primary" w:hAnsi="Sassoon Primary"/>
          <w:sz w:val="22"/>
          <w:szCs w:val="22"/>
        </w:rPr>
        <w:t>Visitors enhance Collective Worship and RE and follow the ethos of this policy.</w:t>
      </w:r>
    </w:p>
    <w:p w14:paraId="1F60D1B9" w14:textId="6B51EE75" w:rsidR="003167AE" w:rsidRPr="003167AE" w:rsidRDefault="003167AE" w:rsidP="003167AE">
      <w:pPr>
        <w:rPr>
          <w:rFonts w:ascii="Sassoon Primary" w:hAnsi="Sassoon Primary"/>
          <w:sz w:val="18"/>
          <w:szCs w:val="18"/>
          <w:u w:val="single"/>
        </w:rPr>
      </w:pPr>
      <w:r w:rsidRPr="003167AE">
        <w:rPr>
          <w:rFonts w:ascii="Sassoon Primary" w:hAnsi="Sassoon Primary"/>
          <w:sz w:val="18"/>
          <w:szCs w:val="18"/>
          <w:u w:val="single"/>
        </w:rPr>
        <w:t>Collective Worship Policy Review Date</w:t>
      </w:r>
    </w:p>
    <w:p w14:paraId="4FF5A32B" w14:textId="47A2F109" w:rsidR="0041614F" w:rsidRDefault="63B57663">
      <w:r w:rsidRPr="63B57663">
        <w:rPr>
          <w:rFonts w:ascii="Sassoon Primary" w:hAnsi="Sassoon Primary"/>
          <w:sz w:val="18"/>
          <w:szCs w:val="18"/>
        </w:rPr>
        <w:t xml:space="preserve">This policy will be reviewed in Dec 2026 by the Collective Worship Coordinator. This will ensure that the policy meets the needs of pupils, staff and parents and that it is in line with the current DFE advice and guidance. </w:t>
      </w:r>
    </w:p>
    <w:sectPr w:rsidR="004161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ssoon Primary">
    <w:panose1 w:val="00000000000000000000"/>
    <w:charset w:val="00"/>
    <w:family w:val="modern"/>
    <w:notTrueType/>
    <w:pitch w:val="variable"/>
    <w:sig w:usb0="A000002F" w:usb1="40000048" w:usb2="00000000" w:usb3="00000000" w:csb0="000001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E67F1"/>
    <w:multiLevelType w:val="multilevel"/>
    <w:tmpl w:val="B2B69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476733"/>
    <w:multiLevelType w:val="multilevel"/>
    <w:tmpl w:val="9F446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3C1174"/>
    <w:multiLevelType w:val="multilevel"/>
    <w:tmpl w:val="8810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935135"/>
    <w:multiLevelType w:val="multilevel"/>
    <w:tmpl w:val="2EA4A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4B663D"/>
    <w:multiLevelType w:val="multilevel"/>
    <w:tmpl w:val="DAC09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6D4B11"/>
    <w:multiLevelType w:val="multilevel"/>
    <w:tmpl w:val="16842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C16AA2"/>
    <w:multiLevelType w:val="multilevel"/>
    <w:tmpl w:val="097E6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B47C85"/>
    <w:multiLevelType w:val="multilevel"/>
    <w:tmpl w:val="A0E01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B76C93"/>
    <w:multiLevelType w:val="multilevel"/>
    <w:tmpl w:val="468C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3F5111"/>
    <w:multiLevelType w:val="multilevel"/>
    <w:tmpl w:val="6F208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8144122">
    <w:abstractNumId w:val="5"/>
  </w:num>
  <w:num w:numId="2" w16cid:durableId="1791509531">
    <w:abstractNumId w:val="8"/>
  </w:num>
  <w:num w:numId="3" w16cid:durableId="1743411264">
    <w:abstractNumId w:val="0"/>
  </w:num>
  <w:num w:numId="4" w16cid:durableId="909388276">
    <w:abstractNumId w:val="7"/>
  </w:num>
  <w:num w:numId="5" w16cid:durableId="1799688706">
    <w:abstractNumId w:val="4"/>
  </w:num>
  <w:num w:numId="6" w16cid:durableId="807669697">
    <w:abstractNumId w:val="1"/>
  </w:num>
  <w:num w:numId="7" w16cid:durableId="980160330">
    <w:abstractNumId w:val="2"/>
  </w:num>
  <w:num w:numId="8" w16cid:durableId="320352127">
    <w:abstractNumId w:val="3"/>
  </w:num>
  <w:num w:numId="9" w16cid:durableId="102769724">
    <w:abstractNumId w:val="9"/>
  </w:num>
  <w:num w:numId="10" w16cid:durableId="15905001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7AE"/>
    <w:rsid w:val="00157D3C"/>
    <w:rsid w:val="00256B84"/>
    <w:rsid w:val="00280EC9"/>
    <w:rsid w:val="003167AE"/>
    <w:rsid w:val="0041614F"/>
    <w:rsid w:val="004406C7"/>
    <w:rsid w:val="00492E97"/>
    <w:rsid w:val="0086563D"/>
    <w:rsid w:val="008A1244"/>
    <w:rsid w:val="008B1646"/>
    <w:rsid w:val="00A0594B"/>
    <w:rsid w:val="00A53B4D"/>
    <w:rsid w:val="00B71D62"/>
    <w:rsid w:val="00FA7E1A"/>
    <w:rsid w:val="4CE3C00E"/>
    <w:rsid w:val="63B57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A323A"/>
  <w15:chartTrackingRefBased/>
  <w15:docId w15:val="{C2C6EBFE-216A-48F9-BB67-31BAC2270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7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67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67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7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7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7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7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7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7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7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67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67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67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67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67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67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67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67AE"/>
    <w:rPr>
      <w:rFonts w:eastAsiaTheme="majorEastAsia" w:cstheme="majorBidi"/>
      <w:color w:val="272727" w:themeColor="text1" w:themeTint="D8"/>
    </w:rPr>
  </w:style>
  <w:style w:type="paragraph" w:styleId="Title">
    <w:name w:val="Title"/>
    <w:basedOn w:val="Normal"/>
    <w:next w:val="Normal"/>
    <w:link w:val="TitleChar"/>
    <w:uiPriority w:val="10"/>
    <w:qFormat/>
    <w:rsid w:val="003167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7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67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7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67AE"/>
    <w:pPr>
      <w:spacing w:before="160"/>
      <w:jc w:val="center"/>
    </w:pPr>
    <w:rPr>
      <w:i/>
      <w:iCs/>
      <w:color w:val="404040" w:themeColor="text1" w:themeTint="BF"/>
    </w:rPr>
  </w:style>
  <w:style w:type="character" w:customStyle="1" w:styleId="QuoteChar">
    <w:name w:val="Quote Char"/>
    <w:basedOn w:val="DefaultParagraphFont"/>
    <w:link w:val="Quote"/>
    <w:uiPriority w:val="29"/>
    <w:rsid w:val="003167AE"/>
    <w:rPr>
      <w:i/>
      <w:iCs/>
      <w:color w:val="404040" w:themeColor="text1" w:themeTint="BF"/>
    </w:rPr>
  </w:style>
  <w:style w:type="paragraph" w:styleId="ListParagraph">
    <w:name w:val="List Paragraph"/>
    <w:basedOn w:val="Normal"/>
    <w:uiPriority w:val="34"/>
    <w:qFormat/>
    <w:rsid w:val="003167AE"/>
    <w:pPr>
      <w:ind w:left="720"/>
      <w:contextualSpacing/>
    </w:pPr>
  </w:style>
  <w:style w:type="character" w:styleId="IntenseEmphasis">
    <w:name w:val="Intense Emphasis"/>
    <w:basedOn w:val="DefaultParagraphFont"/>
    <w:uiPriority w:val="21"/>
    <w:qFormat/>
    <w:rsid w:val="003167AE"/>
    <w:rPr>
      <w:i/>
      <w:iCs/>
      <w:color w:val="0F4761" w:themeColor="accent1" w:themeShade="BF"/>
    </w:rPr>
  </w:style>
  <w:style w:type="paragraph" w:styleId="IntenseQuote">
    <w:name w:val="Intense Quote"/>
    <w:basedOn w:val="Normal"/>
    <w:next w:val="Normal"/>
    <w:link w:val="IntenseQuoteChar"/>
    <w:uiPriority w:val="30"/>
    <w:qFormat/>
    <w:rsid w:val="003167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7AE"/>
    <w:rPr>
      <w:i/>
      <w:iCs/>
      <w:color w:val="0F4761" w:themeColor="accent1" w:themeShade="BF"/>
    </w:rPr>
  </w:style>
  <w:style w:type="character" w:styleId="IntenseReference">
    <w:name w:val="Intense Reference"/>
    <w:basedOn w:val="DefaultParagraphFont"/>
    <w:uiPriority w:val="32"/>
    <w:qFormat/>
    <w:rsid w:val="003167A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931</Words>
  <Characters>3886</Characters>
  <Application>Microsoft Office Word</Application>
  <DocSecurity>0</DocSecurity>
  <Lines>67</Lines>
  <Paragraphs>16</Paragraphs>
  <ScaleCrop>false</ScaleCrop>
  <Company/>
  <LinksUpToDate>false</LinksUpToDate>
  <CharactersWithSpaces>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Anderson</dc:creator>
  <cp:keywords/>
  <dc:description/>
  <cp:lastModifiedBy>G Anderson</cp:lastModifiedBy>
  <cp:revision>2</cp:revision>
  <dcterms:created xsi:type="dcterms:W3CDTF">2026-03-24T15:58:00Z</dcterms:created>
  <dcterms:modified xsi:type="dcterms:W3CDTF">2026-03-24T15:58:00Z</dcterms:modified>
</cp:coreProperties>
</file>